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F0AFC0B" w14:textId="77777777" w:rsidR="004A4BCA" w:rsidRPr="00342CCA" w:rsidRDefault="00DB24F1">
      <w:pPr>
        <w:rPr>
          <w:rFonts w:asciiTheme="minorHAnsi" w:hAnsiTheme="minorHAnsi" w:cstheme="minorHAnsi"/>
        </w:rPr>
      </w:pPr>
      <w:r w:rsidRPr="00342CCA">
        <w:rPr>
          <w:rFonts w:asciiTheme="minorHAnsi" w:hAnsiTheme="minorHAnsi" w:cstheme="minorHAnsi"/>
          <w:noProof/>
        </w:rPr>
        <w:drawing>
          <wp:anchor distT="0" distB="0" distL="0" distR="0" simplePos="0" relativeHeight="2" behindDoc="1" locked="0" layoutInCell="1" allowOverlap="1" wp14:anchorId="37AD66A1" wp14:editId="124711C6">
            <wp:simplePos x="0" y="0"/>
            <wp:positionH relativeFrom="column">
              <wp:posOffset>-615950</wp:posOffset>
            </wp:positionH>
            <wp:positionV relativeFrom="paragraph">
              <wp:posOffset>-493395</wp:posOffset>
            </wp:positionV>
            <wp:extent cx="1828800" cy="69469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stretch>
                      <a:fillRect/>
                    </a:stretch>
                  </pic:blipFill>
                  <pic:spPr bwMode="auto">
                    <a:xfrm>
                      <a:off x="0" y="0"/>
                      <a:ext cx="1828800" cy="694690"/>
                    </a:xfrm>
                    <a:prstGeom prst="rect">
                      <a:avLst/>
                    </a:prstGeom>
                  </pic:spPr>
                </pic:pic>
              </a:graphicData>
            </a:graphic>
          </wp:anchor>
        </w:drawing>
      </w:r>
    </w:p>
    <w:tbl>
      <w:tblPr>
        <w:tblW w:w="9874" w:type="dxa"/>
        <w:jc w:val="center"/>
        <w:tblCellMar>
          <w:left w:w="98" w:type="dxa"/>
        </w:tblCellMar>
        <w:tblLook w:val="04A0" w:firstRow="1" w:lastRow="0" w:firstColumn="1" w:lastColumn="0" w:noHBand="0" w:noVBand="1"/>
      </w:tblPr>
      <w:tblGrid>
        <w:gridCol w:w="3254"/>
        <w:gridCol w:w="6620"/>
      </w:tblGrid>
      <w:tr w:rsidR="004A4BCA" w:rsidRPr="00342CCA" w14:paraId="69ACC7B9" w14:textId="77777777" w:rsidTr="00455B5C">
        <w:trPr>
          <w:trHeight w:val="1013"/>
          <w:jc w:val="center"/>
        </w:trPr>
        <w:tc>
          <w:tcPr>
            <w:tcW w:w="3254" w:type="dxa"/>
            <w:tcBorders>
              <w:top w:val="single" w:sz="4" w:space="0" w:color="000000"/>
              <w:left w:val="single" w:sz="4" w:space="0" w:color="000000"/>
              <w:bottom w:val="single" w:sz="4" w:space="0" w:color="000000"/>
              <w:right w:val="single" w:sz="4" w:space="0" w:color="000000"/>
            </w:tcBorders>
          </w:tcPr>
          <w:p w14:paraId="637420D0" w14:textId="77777777" w:rsidR="004A4BCA" w:rsidRPr="00342CCA" w:rsidRDefault="004A4BCA">
            <w:pPr>
              <w:rPr>
                <w:rFonts w:asciiTheme="minorHAnsi" w:hAnsiTheme="minorHAnsi" w:cstheme="minorHAnsi"/>
              </w:rPr>
            </w:pPr>
          </w:p>
          <w:p w14:paraId="791BBE46" w14:textId="77777777" w:rsidR="004A4BCA" w:rsidRPr="00342CCA" w:rsidRDefault="00DB24F1">
            <w:pPr>
              <w:rPr>
                <w:rFonts w:asciiTheme="minorHAnsi" w:hAnsiTheme="minorHAnsi" w:cstheme="minorHAnsi"/>
              </w:rPr>
            </w:pPr>
            <w:r w:rsidRPr="00342CCA">
              <w:rPr>
                <w:rFonts w:asciiTheme="minorHAnsi" w:hAnsiTheme="minorHAnsi" w:cstheme="minorHAnsi"/>
              </w:rPr>
              <w:t>UTBM – Site de Sevenans</w:t>
            </w:r>
          </w:p>
          <w:p w14:paraId="385F8728" w14:textId="77777777" w:rsidR="004A4BCA" w:rsidRPr="00342CCA" w:rsidRDefault="00DB24F1">
            <w:pPr>
              <w:rPr>
                <w:rFonts w:asciiTheme="minorHAnsi" w:hAnsiTheme="minorHAnsi" w:cstheme="minorHAnsi"/>
              </w:rPr>
            </w:pPr>
            <w:r w:rsidRPr="00342CCA">
              <w:rPr>
                <w:rFonts w:asciiTheme="minorHAnsi" w:hAnsiTheme="minorHAnsi" w:cstheme="minorHAnsi"/>
              </w:rPr>
              <w:t>90010 BELFORT Cedex</w:t>
            </w:r>
          </w:p>
        </w:tc>
        <w:tc>
          <w:tcPr>
            <w:tcW w:w="6620" w:type="dxa"/>
            <w:tcBorders>
              <w:top w:val="single" w:sz="4" w:space="0" w:color="000000"/>
              <w:left w:val="single" w:sz="4" w:space="0" w:color="000000"/>
              <w:bottom w:val="single" w:sz="4" w:space="0" w:color="000000"/>
              <w:right w:val="single" w:sz="4" w:space="0" w:color="000000"/>
            </w:tcBorders>
          </w:tcPr>
          <w:p w14:paraId="43D0C998" w14:textId="77777777" w:rsidR="004A4BCA" w:rsidRPr="00342CCA" w:rsidRDefault="00DB24F1">
            <w:pPr>
              <w:rPr>
                <w:rFonts w:asciiTheme="minorHAnsi" w:hAnsiTheme="minorHAnsi" w:cstheme="minorHAnsi"/>
              </w:rPr>
            </w:pPr>
            <w:r w:rsidRPr="00342CCA">
              <w:rPr>
                <w:rFonts w:asciiTheme="minorHAnsi" w:hAnsiTheme="minorHAnsi" w:cstheme="minorHAnsi"/>
              </w:rPr>
              <w:t>Identité du titulaire</w:t>
            </w:r>
            <w:r w:rsidRPr="00342CCA">
              <w:rPr>
                <w:rStyle w:val="Ancredenotedebasdepage"/>
                <w:rFonts w:asciiTheme="minorHAnsi" w:hAnsiTheme="minorHAnsi" w:cstheme="minorHAnsi"/>
                <w:b/>
                <w:color w:val="00B050"/>
              </w:rPr>
              <w:footnoteReference w:id="1"/>
            </w:r>
            <w:r w:rsidRPr="00342CCA">
              <w:rPr>
                <w:rFonts w:asciiTheme="minorHAnsi" w:hAnsiTheme="minorHAnsi" w:cstheme="minorHAnsi"/>
              </w:rPr>
              <w:t> :</w:t>
            </w:r>
          </w:p>
          <w:p w14:paraId="3BD2B1AC" w14:textId="77777777" w:rsidR="004A4BCA" w:rsidRPr="00342CCA" w:rsidRDefault="004A4BCA">
            <w:pPr>
              <w:rPr>
                <w:rFonts w:asciiTheme="minorHAnsi" w:hAnsiTheme="minorHAnsi" w:cstheme="minorHAnsi"/>
              </w:rPr>
            </w:pPr>
          </w:p>
          <w:p w14:paraId="6CE05023" w14:textId="77777777" w:rsidR="004A4BCA" w:rsidRPr="00342CCA" w:rsidRDefault="004A4BCA">
            <w:pPr>
              <w:rPr>
                <w:rFonts w:asciiTheme="minorHAnsi" w:hAnsiTheme="minorHAnsi" w:cstheme="minorHAnsi"/>
              </w:rPr>
            </w:pPr>
          </w:p>
          <w:p w14:paraId="746F3763" w14:textId="77777777" w:rsidR="004A4BCA" w:rsidRPr="00342CCA" w:rsidRDefault="004A4BCA">
            <w:pPr>
              <w:rPr>
                <w:rFonts w:asciiTheme="minorHAnsi" w:hAnsiTheme="minorHAnsi" w:cstheme="minorHAnsi"/>
              </w:rPr>
            </w:pPr>
          </w:p>
        </w:tc>
      </w:tr>
      <w:tr w:rsidR="004A4BCA" w:rsidRPr="00342CCA" w14:paraId="0EC9426D" w14:textId="77777777">
        <w:trPr>
          <w:trHeight w:val="5037"/>
          <w:jc w:val="center"/>
        </w:trPr>
        <w:tc>
          <w:tcPr>
            <w:tcW w:w="9874" w:type="dxa"/>
            <w:gridSpan w:val="2"/>
            <w:tcBorders>
              <w:top w:val="single" w:sz="4" w:space="0" w:color="000000"/>
              <w:left w:val="single" w:sz="4" w:space="0" w:color="000000"/>
              <w:bottom w:val="single" w:sz="4" w:space="0" w:color="000000"/>
              <w:right w:val="single" w:sz="4" w:space="0" w:color="000000"/>
            </w:tcBorders>
            <w:shd w:val="clear" w:color="auto" w:fill="D9D9D9"/>
          </w:tcPr>
          <w:p w14:paraId="247700AA" w14:textId="77777777" w:rsidR="004A4BCA" w:rsidRPr="00342CCA" w:rsidRDefault="004A4BCA">
            <w:pPr>
              <w:rPr>
                <w:rFonts w:asciiTheme="minorHAnsi" w:hAnsiTheme="minorHAnsi" w:cstheme="minorHAnsi"/>
              </w:rPr>
            </w:pPr>
          </w:p>
          <w:p w14:paraId="5B4904E0" w14:textId="336C17F3" w:rsidR="00B33484" w:rsidRPr="00E63034" w:rsidRDefault="00DB24F1" w:rsidP="00786AF8">
            <w:pPr>
              <w:jc w:val="center"/>
              <w:rPr>
                <w:rFonts w:cs="Times New Roman"/>
                <w:b/>
                <w:color w:val="0076CC"/>
                <w:sz w:val="40"/>
                <w:lang w:eastAsia="ar-SA"/>
              </w:rPr>
            </w:pPr>
            <w:r w:rsidRPr="00342CCA">
              <w:rPr>
                <w:rFonts w:asciiTheme="minorHAnsi" w:hAnsiTheme="minorHAnsi" w:cstheme="minorHAnsi"/>
                <w:b/>
                <w:color w:val="0076CC"/>
                <w:sz w:val="40"/>
                <w:lang w:eastAsia="ar-SA"/>
              </w:rPr>
              <w:t>Marché n°</w:t>
            </w:r>
            <w:r w:rsidR="00AD2FF6" w:rsidRPr="00AD2FF6">
              <w:rPr>
                <w:rFonts w:asciiTheme="minorHAnsi" w:hAnsiTheme="minorHAnsi" w:cstheme="minorHAnsi"/>
                <w:b/>
                <w:color w:val="0076CC"/>
                <w:sz w:val="40"/>
                <w:lang w:eastAsia="ar-SA"/>
              </w:rPr>
              <w:t>2529_ERCOS_CAVE</w:t>
            </w:r>
          </w:p>
          <w:p w14:paraId="54B9F6FD" w14:textId="77264D84" w:rsidR="00B33484" w:rsidRPr="00E63034" w:rsidRDefault="00B33484" w:rsidP="00455B5C">
            <w:pPr>
              <w:jc w:val="center"/>
              <w:rPr>
                <w:rFonts w:cs="Times New Roman"/>
                <w:i/>
                <w:sz w:val="32"/>
                <w:lang w:eastAsia="ar-SA"/>
              </w:rPr>
            </w:pPr>
            <w:r>
              <w:rPr>
                <w:rFonts w:cs="Times New Roman"/>
                <w:i/>
                <w:sz w:val="32"/>
                <w:lang w:eastAsia="ar-SA"/>
              </w:rPr>
              <w:t xml:space="preserve">Appel d’offres ouvert </w:t>
            </w:r>
          </w:p>
          <w:p w14:paraId="7D452D96" w14:textId="40DCEAA7" w:rsidR="00B33484" w:rsidRPr="003A0326" w:rsidRDefault="00B33484" w:rsidP="00B33484">
            <w:pPr>
              <w:jc w:val="center"/>
              <w:rPr>
                <w:rFonts w:cs="Times New Roman"/>
                <w:b/>
                <w:i/>
                <w:iCs/>
                <w:sz w:val="24"/>
                <w:lang w:eastAsia="ar-SA"/>
              </w:rPr>
            </w:pPr>
            <w:r w:rsidRPr="003A0326">
              <w:rPr>
                <w:rFonts w:cs="Times New Roman"/>
                <w:b/>
                <w:i/>
                <w:iCs/>
                <w:sz w:val="24"/>
                <w:lang w:eastAsia="ar-SA"/>
              </w:rPr>
              <w:t>(</w:t>
            </w:r>
            <w:r w:rsidR="00264156" w:rsidRPr="003A0326">
              <w:rPr>
                <w:rFonts w:cs="Times New Roman"/>
                <w:b/>
                <w:i/>
                <w:iCs/>
                <w:sz w:val="24"/>
                <w:lang w:eastAsia="ar-SA"/>
              </w:rPr>
              <w:t>Article</w:t>
            </w:r>
            <w:r w:rsidRPr="003A0326">
              <w:rPr>
                <w:rFonts w:cs="Times New Roman"/>
                <w:b/>
                <w:i/>
                <w:iCs/>
                <w:sz w:val="24"/>
                <w:lang w:eastAsia="ar-SA"/>
              </w:rPr>
              <w:t xml:space="preserve"> L.2124-2 du code de la commande publique et </w:t>
            </w:r>
          </w:p>
          <w:p w14:paraId="61F2BFFD" w14:textId="33BFE23E" w:rsidR="00B33484" w:rsidRPr="003A0326" w:rsidRDefault="00264156" w:rsidP="00B33484">
            <w:pPr>
              <w:jc w:val="center"/>
              <w:rPr>
                <w:rFonts w:cs="Times New Roman"/>
                <w:b/>
                <w:i/>
                <w:iCs/>
                <w:sz w:val="24"/>
                <w:lang w:eastAsia="ar-SA"/>
              </w:rPr>
            </w:pPr>
            <w:r w:rsidRPr="003A0326">
              <w:rPr>
                <w:rFonts w:cs="Times New Roman"/>
                <w:b/>
                <w:i/>
                <w:iCs/>
                <w:sz w:val="24"/>
                <w:lang w:eastAsia="ar-SA"/>
              </w:rPr>
              <w:t>Articles</w:t>
            </w:r>
            <w:r w:rsidR="00B33484" w:rsidRPr="003A0326">
              <w:rPr>
                <w:rFonts w:cs="Times New Roman"/>
                <w:b/>
                <w:i/>
                <w:iCs/>
                <w:sz w:val="24"/>
                <w:lang w:eastAsia="ar-SA"/>
              </w:rPr>
              <w:t xml:space="preserve"> R.2124-1, R.2124-2, R.2161-2 et R.2161-4 du code de la commande publique)</w:t>
            </w:r>
          </w:p>
          <w:p w14:paraId="38BC2759" w14:textId="77777777" w:rsidR="00B33484" w:rsidRDefault="00B33484" w:rsidP="00B33484">
            <w:pPr>
              <w:jc w:val="center"/>
              <w:rPr>
                <w:rFonts w:cs="Times New Roman"/>
                <w:b/>
                <w:sz w:val="28"/>
                <w:szCs w:val="24"/>
                <w:lang w:eastAsia="ar-SA"/>
              </w:rPr>
            </w:pPr>
          </w:p>
          <w:p w14:paraId="7AC27EF8" w14:textId="35D49620" w:rsidR="00B33484" w:rsidRDefault="00B33484" w:rsidP="00786AF8">
            <w:pPr>
              <w:jc w:val="center"/>
              <w:rPr>
                <w:rFonts w:asciiTheme="minorHAnsi" w:hAnsiTheme="minorHAnsi" w:cstheme="minorHAnsi"/>
                <w:b/>
                <w:bCs/>
                <w:i/>
                <w:sz w:val="32"/>
                <w:lang w:eastAsia="ar-SA"/>
              </w:rPr>
            </w:pPr>
            <w:r w:rsidRPr="00B33484">
              <w:rPr>
                <w:rFonts w:asciiTheme="minorHAnsi" w:hAnsiTheme="minorHAnsi" w:cstheme="minorHAnsi"/>
                <w:b/>
                <w:bCs/>
                <w:i/>
                <w:sz w:val="32"/>
                <w:lang w:eastAsia="ar-SA"/>
              </w:rPr>
              <w:t>ACTE D’ENGAGEMENT</w:t>
            </w:r>
          </w:p>
          <w:p w14:paraId="4DF9F889" w14:textId="77777777" w:rsidR="009A3516" w:rsidRPr="00786AF8" w:rsidRDefault="009A3516" w:rsidP="00786AF8">
            <w:pPr>
              <w:jc w:val="center"/>
              <w:rPr>
                <w:rFonts w:asciiTheme="minorHAnsi" w:hAnsiTheme="minorHAnsi" w:cstheme="minorHAnsi"/>
                <w:b/>
                <w:bCs/>
                <w:i/>
                <w:sz w:val="32"/>
                <w:lang w:eastAsia="ar-SA"/>
              </w:rPr>
            </w:pPr>
          </w:p>
          <w:p w14:paraId="36BFF340" w14:textId="77777777" w:rsidR="00AD2FF6" w:rsidRPr="00AD2FF6" w:rsidRDefault="00AD2FF6" w:rsidP="00AD2FF6">
            <w:pPr>
              <w:jc w:val="center"/>
              <w:rPr>
                <w:rFonts w:cs="Times New Roman"/>
                <w:b/>
                <w:i/>
                <w:color w:val="00B0F0"/>
                <w:sz w:val="32"/>
                <w:szCs w:val="32"/>
                <w:lang w:eastAsia="ar-SA"/>
              </w:rPr>
            </w:pPr>
            <w:r w:rsidRPr="00AD2FF6">
              <w:rPr>
                <w:rFonts w:cs="Times New Roman"/>
                <w:b/>
                <w:i/>
                <w:color w:val="00B0F0"/>
                <w:sz w:val="32"/>
                <w:szCs w:val="32"/>
                <w:lang w:eastAsia="ar-SA"/>
              </w:rPr>
              <w:t>ACQUISITION D’UN SYSTEME DE VISUALISATION STEREOSCOPIQUE</w:t>
            </w:r>
          </w:p>
          <w:p w14:paraId="2FD80F21" w14:textId="7CE3B41D" w:rsidR="00983BB7" w:rsidRPr="00342CCA" w:rsidRDefault="00AD2FF6" w:rsidP="00AD2FF6">
            <w:pPr>
              <w:spacing w:line="360" w:lineRule="auto"/>
              <w:rPr>
                <w:rFonts w:asciiTheme="minorHAnsi" w:hAnsiTheme="minorHAnsi" w:cstheme="minorHAnsi"/>
                <w:sz w:val="24"/>
                <w:szCs w:val="24"/>
                <w:bdr w:val="single" w:sz="4" w:space="0" w:color="000000"/>
              </w:rPr>
            </w:pPr>
            <w:r w:rsidRPr="00AD2FF6">
              <w:rPr>
                <w:rFonts w:cs="Times New Roman"/>
                <w:b/>
                <w:i/>
                <w:color w:val="00B0F0"/>
                <w:sz w:val="32"/>
                <w:szCs w:val="32"/>
                <w:lang w:eastAsia="ar-SA"/>
              </w:rPr>
              <w:t>IMMERSIF POUR LE LABORATOIRE ELLIADD – POLE ERCOS DE L’UTBM</w:t>
            </w:r>
          </w:p>
        </w:tc>
      </w:tr>
      <w:tr w:rsidR="004A4BCA" w:rsidRPr="00342CCA" w14:paraId="0D90477E" w14:textId="77777777" w:rsidTr="00786AF8">
        <w:trPr>
          <w:trHeight w:val="650"/>
          <w:jc w:val="center"/>
        </w:trPr>
        <w:tc>
          <w:tcPr>
            <w:tcW w:w="9874" w:type="dxa"/>
            <w:gridSpan w:val="2"/>
            <w:tcBorders>
              <w:top w:val="single" w:sz="4" w:space="0" w:color="000000"/>
              <w:left w:val="single" w:sz="4" w:space="0" w:color="000000"/>
              <w:bottom w:val="single" w:sz="4" w:space="0" w:color="000000"/>
              <w:right w:val="single" w:sz="4" w:space="0" w:color="000000"/>
            </w:tcBorders>
          </w:tcPr>
          <w:p w14:paraId="5A06167B" w14:textId="77777777" w:rsidR="004A4BCA" w:rsidRPr="00342CCA" w:rsidRDefault="004A4BCA">
            <w:pPr>
              <w:rPr>
                <w:rFonts w:asciiTheme="minorHAnsi" w:hAnsiTheme="minorHAnsi" w:cstheme="minorHAnsi"/>
                <w:sz w:val="22"/>
                <w:szCs w:val="22"/>
              </w:rPr>
            </w:pPr>
          </w:p>
          <w:p w14:paraId="36994014" w14:textId="77777777" w:rsidR="004A4BCA" w:rsidRPr="00342CCA" w:rsidRDefault="00DB24F1">
            <w:pPr>
              <w:rPr>
                <w:rFonts w:asciiTheme="minorHAnsi" w:hAnsiTheme="minorHAnsi" w:cstheme="minorHAnsi"/>
                <w:sz w:val="22"/>
                <w:szCs w:val="22"/>
              </w:rPr>
            </w:pPr>
            <w:r w:rsidRPr="00342CCA">
              <w:rPr>
                <w:rFonts w:asciiTheme="minorHAnsi" w:hAnsiTheme="minorHAnsi" w:cstheme="minorHAnsi"/>
                <w:sz w:val="22"/>
                <w:szCs w:val="22"/>
              </w:rPr>
              <w:t xml:space="preserve">Le représentant légal du pouvoir adjudicateur est Ghislain </w:t>
            </w:r>
            <w:proofErr w:type="spellStart"/>
            <w:r w:rsidRPr="00342CCA">
              <w:rPr>
                <w:rFonts w:asciiTheme="minorHAnsi" w:hAnsiTheme="minorHAnsi" w:cstheme="minorHAnsi"/>
                <w:sz w:val="22"/>
                <w:szCs w:val="22"/>
              </w:rPr>
              <w:t>Montavon</w:t>
            </w:r>
            <w:proofErr w:type="spellEnd"/>
            <w:r w:rsidRPr="00342CCA">
              <w:rPr>
                <w:rFonts w:asciiTheme="minorHAnsi" w:hAnsiTheme="minorHAnsi" w:cstheme="minorHAnsi"/>
                <w:sz w:val="22"/>
                <w:szCs w:val="22"/>
              </w:rPr>
              <w:t>, directeur de l’UTBM</w:t>
            </w:r>
          </w:p>
          <w:p w14:paraId="303C1F7A" w14:textId="77777777" w:rsidR="004A4BCA" w:rsidRPr="00342CCA" w:rsidRDefault="004A4BCA">
            <w:pPr>
              <w:rPr>
                <w:rFonts w:asciiTheme="minorHAnsi" w:hAnsiTheme="minorHAnsi" w:cstheme="minorHAnsi"/>
              </w:rPr>
            </w:pPr>
          </w:p>
        </w:tc>
      </w:tr>
      <w:tr w:rsidR="004A4BCA" w:rsidRPr="00342CCA" w14:paraId="1CC01DEC" w14:textId="77777777">
        <w:trPr>
          <w:trHeight w:val="873"/>
          <w:jc w:val="center"/>
        </w:trPr>
        <w:tc>
          <w:tcPr>
            <w:tcW w:w="9874" w:type="dxa"/>
            <w:gridSpan w:val="2"/>
            <w:tcBorders>
              <w:top w:val="single" w:sz="4" w:space="0" w:color="000000"/>
              <w:left w:val="single" w:sz="4" w:space="0" w:color="000000"/>
              <w:bottom w:val="single" w:sz="4" w:space="0" w:color="000000"/>
              <w:right w:val="single" w:sz="4" w:space="0" w:color="000000"/>
            </w:tcBorders>
          </w:tcPr>
          <w:p w14:paraId="73135AC7" w14:textId="77777777" w:rsidR="004A4BCA" w:rsidRPr="00342CCA" w:rsidRDefault="004A4BCA">
            <w:pPr>
              <w:rPr>
                <w:rFonts w:asciiTheme="minorHAnsi" w:hAnsiTheme="minorHAnsi" w:cstheme="minorHAnsi"/>
              </w:rPr>
            </w:pPr>
          </w:p>
          <w:p w14:paraId="488E725D" w14:textId="42D6D01F" w:rsidR="004A4BCA" w:rsidRPr="00342CCA" w:rsidRDefault="00A2238D">
            <w:pPr>
              <w:rPr>
                <w:rFonts w:asciiTheme="minorHAnsi" w:hAnsiTheme="minorHAnsi" w:cstheme="minorHAnsi"/>
              </w:rPr>
            </w:pPr>
            <w:r w:rsidRPr="00342CCA">
              <w:rPr>
                <w:rFonts w:asciiTheme="minorHAnsi" w:hAnsiTheme="minorHAnsi" w:cstheme="minorHAnsi"/>
                <w:sz w:val="22"/>
                <w:lang w:eastAsia="ar-SA"/>
              </w:rPr>
              <w:t xml:space="preserve">Le comptable assignataire est </w:t>
            </w:r>
            <w:r w:rsidR="00C30644">
              <w:rPr>
                <w:rFonts w:asciiTheme="minorHAnsi" w:hAnsiTheme="minorHAnsi" w:cstheme="minorHAnsi"/>
                <w:sz w:val="22"/>
                <w:lang w:eastAsia="ar-SA"/>
              </w:rPr>
              <w:t>Sophie VAULOT-DROIT</w:t>
            </w:r>
            <w:r w:rsidR="00C30644" w:rsidRPr="00342CCA">
              <w:rPr>
                <w:rFonts w:asciiTheme="minorHAnsi" w:hAnsiTheme="minorHAnsi" w:cstheme="minorHAnsi"/>
                <w:sz w:val="22"/>
                <w:lang w:eastAsia="ar-SA"/>
              </w:rPr>
              <w:t xml:space="preserve"> (</w:t>
            </w:r>
            <w:hyperlink r:id="rId9" w:history="1">
              <w:r w:rsidR="00947F97" w:rsidRPr="00C53F1E">
                <w:rPr>
                  <w:rStyle w:val="Lienhypertexte"/>
                  <w:rFonts w:asciiTheme="minorHAnsi" w:eastAsiaTheme="minorHAnsi" w:hAnsiTheme="minorHAnsi" w:cstheme="minorHAnsi"/>
                  <w:sz w:val="22"/>
                </w:rPr>
                <w:t>s</w:t>
              </w:r>
              <w:r w:rsidR="00947F97" w:rsidRPr="00C53F1E">
                <w:rPr>
                  <w:rStyle w:val="Lienhypertexte"/>
                  <w:rFonts w:asciiTheme="minorHAnsi" w:eastAsiaTheme="minorHAnsi" w:hAnsiTheme="minorHAnsi" w:cstheme="minorHAnsi"/>
                </w:rPr>
                <w:t>ervice.comptable</w:t>
              </w:r>
              <w:r w:rsidR="00947F97" w:rsidRPr="00C53F1E">
                <w:rPr>
                  <w:rStyle w:val="Lienhypertexte"/>
                  <w:rFonts w:asciiTheme="minorHAnsi" w:eastAsiaTheme="minorHAnsi" w:hAnsiTheme="minorHAnsi" w:cstheme="minorHAnsi"/>
                  <w:sz w:val="22"/>
                </w:rPr>
                <w:t>@utbm.fr</w:t>
              </w:r>
            </w:hyperlink>
            <w:r w:rsidRPr="00342CCA">
              <w:rPr>
                <w:rStyle w:val="ListLabel11"/>
                <w:rFonts w:asciiTheme="minorHAnsi" w:eastAsiaTheme="minorHAnsi" w:hAnsiTheme="minorHAnsi" w:cstheme="minorHAnsi"/>
                <w:sz w:val="22"/>
              </w:rPr>
              <w:t xml:space="preserve">/ </w:t>
            </w:r>
            <w:r w:rsidRPr="00342CCA">
              <w:rPr>
                <w:rFonts w:asciiTheme="minorHAnsi" w:hAnsiTheme="minorHAnsi" w:cstheme="minorHAnsi"/>
                <w:sz w:val="22"/>
                <w:lang w:eastAsia="ar-SA"/>
              </w:rPr>
              <w:t>03.84.58.30.84).</w:t>
            </w:r>
          </w:p>
          <w:p w14:paraId="1BC62D2F" w14:textId="77777777" w:rsidR="004A4BCA" w:rsidRPr="00342CCA" w:rsidRDefault="00DB24F1">
            <w:pPr>
              <w:rPr>
                <w:rFonts w:asciiTheme="minorHAnsi" w:hAnsiTheme="minorHAnsi" w:cstheme="minorHAnsi"/>
              </w:rPr>
            </w:pPr>
            <w:r w:rsidRPr="00342CCA">
              <w:rPr>
                <w:rFonts w:asciiTheme="minorHAnsi" w:hAnsiTheme="minorHAnsi" w:cstheme="minorHAnsi"/>
              </w:rPr>
              <w:tab/>
            </w:r>
          </w:p>
        </w:tc>
      </w:tr>
      <w:tr w:rsidR="00786AF8" w:rsidRPr="00342CCA" w14:paraId="00CB7540" w14:textId="77777777">
        <w:trPr>
          <w:trHeight w:val="873"/>
          <w:jc w:val="center"/>
        </w:trPr>
        <w:tc>
          <w:tcPr>
            <w:tcW w:w="9874" w:type="dxa"/>
            <w:gridSpan w:val="2"/>
            <w:tcBorders>
              <w:top w:val="single" w:sz="4" w:space="0" w:color="000000"/>
              <w:left w:val="single" w:sz="4" w:space="0" w:color="000000"/>
              <w:bottom w:val="single" w:sz="4" w:space="0" w:color="000000"/>
              <w:right w:val="single" w:sz="4" w:space="0" w:color="000000"/>
            </w:tcBorders>
          </w:tcPr>
          <w:p w14:paraId="799DD98E" w14:textId="6CC053D1" w:rsidR="00786AF8" w:rsidRDefault="00786AF8">
            <w:pPr>
              <w:rPr>
                <w:rFonts w:asciiTheme="minorHAnsi" w:hAnsiTheme="minorHAnsi" w:cstheme="minorHAnsi"/>
              </w:rPr>
            </w:pPr>
            <w:r>
              <w:rPr>
                <w:rFonts w:asciiTheme="minorHAnsi" w:hAnsiTheme="minorHAnsi" w:cstheme="minorHAnsi"/>
              </w:rPr>
              <w:t xml:space="preserve">Financement : </w:t>
            </w:r>
            <w:r w:rsidR="002F799C" w:rsidRPr="002F799C">
              <w:rPr>
                <w:rFonts w:asciiTheme="minorHAnsi" w:hAnsiTheme="minorHAnsi" w:cstheme="minorHAnsi"/>
              </w:rPr>
              <w:t>Programme – ANR -21-ESRE-0030</w:t>
            </w:r>
          </w:p>
          <w:tbl>
            <w:tblPr>
              <w:tblStyle w:val="Grilledutableau"/>
              <w:tblW w:w="0" w:type="auto"/>
              <w:tblLook w:val="04A0" w:firstRow="1" w:lastRow="0" w:firstColumn="1" w:lastColumn="0" w:noHBand="0" w:noVBand="1"/>
            </w:tblPr>
            <w:tblGrid>
              <w:gridCol w:w="3076"/>
              <w:gridCol w:w="3546"/>
              <w:gridCol w:w="3036"/>
            </w:tblGrid>
            <w:tr w:rsidR="002F799C" w14:paraId="4CAE353B" w14:textId="77777777" w:rsidTr="00346339">
              <w:tc>
                <w:tcPr>
                  <w:tcW w:w="3222" w:type="dxa"/>
                  <w:tcBorders>
                    <w:top w:val="single" w:sz="4" w:space="0" w:color="auto"/>
                    <w:left w:val="single" w:sz="4" w:space="0" w:color="auto"/>
                    <w:bottom w:val="single" w:sz="4" w:space="0" w:color="auto"/>
                    <w:right w:val="single" w:sz="4" w:space="0" w:color="auto"/>
                  </w:tcBorders>
                </w:tcPr>
                <w:p w14:paraId="0382496F" w14:textId="0BE5CC9B" w:rsidR="002F799C" w:rsidRDefault="002F799C" w:rsidP="002F799C">
                  <w:pPr>
                    <w:jc w:val="center"/>
                    <w:rPr>
                      <w:rFonts w:asciiTheme="minorHAnsi" w:hAnsiTheme="minorHAnsi" w:cstheme="minorBidi"/>
                    </w:rPr>
                  </w:pPr>
                  <w:r>
                    <w:rPr>
                      <w:noProof/>
                    </w:rPr>
                    <w:drawing>
                      <wp:inline distT="0" distB="0" distL="0" distR="0" wp14:anchorId="14F3F849" wp14:editId="6D05B88B">
                        <wp:extent cx="1278255" cy="1152525"/>
                        <wp:effectExtent l="0" t="0" r="0" b="9525"/>
                        <wp:docPr id="132795116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78255" cy="1152525"/>
                                </a:xfrm>
                                <a:prstGeom prst="rect">
                                  <a:avLst/>
                                </a:prstGeom>
                                <a:noFill/>
                                <a:ln>
                                  <a:noFill/>
                                </a:ln>
                              </pic:spPr>
                            </pic:pic>
                          </a:graphicData>
                        </a:graphic>
                      </wp:inline>
                    </w:drawing>
                  </w:r>
                </w:p>
                <w:p w14:paraId="3847C78B" w14:textId="77777777" w:rsidR="002F799C" w:rsidRDefault="002F799C" w:rsidP="002F799C"/>
              </w:tc>
              <w:tc>
                <w:tcPr>
                  <w:tcW w:w="3223" w:type="dxa"/>
                  <w:tcBorders>
                    <w:top w:val="single" w:sz="4" w:space="0" w:color="auto"/>
                    <w:left w:val="single" w:sz="4" w:space="0" w:color="auto"/>
                    <w:bottom w:val="single" w:sz="4" w:space="0" w:color="auto"/>
                    <w:right w:val="single" w:sz="4" w:space="0" w:color="auto"/>
                  </w:tcBorders>
                </w:tcPr>
                <w:p w14:paraId="34BEFD62" w14:textId="40E96B33" w:rsidR="002F799C" w:rsidRDefault="002F799C" w:rsidP="002F799C">
                  <w:pPr>
                    <w:jc w:val="center"/>
                  </w:pPr>
                  <w:r>
                    <w:rPr>
                      <w:noProof/>
                    </w:rPr>
                    <w:drawing>
                      <wp:inline distT="0" distB="0" distL="0" distR="0" wp14:anchorId="6E88B912" wp14:editId="56B4B161">
                        <wp:extent cx="2114550" cy="541655"/>
                        <wp:effectExtent l="0" t="0" r="0" b="0"/>
                        <wp:docPr id="121892333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14550" cy="541655"/>
                                </a:xfrm>
                                <a:prstGeom prst="rect">
                                  <a:avLst/>
                                </a:prstGeom>
                                <a:noFill/>
                                <a:ln>
                                  <a:noFill/>
                                </a:ln>
                              </pic:spPr>
                            </pic:pic>
                          </a:graphicData>
                        </a:graphic>
                      </wp:inline>
                    </w:drawing>
                  </w:r>
                </w:p>
                <w:p w14:paraId="1E0B62EF" w14:textId="77777777" w:rsidR="002F799C" w:rsidRDefault="002F799C" w:rsidP="002F799C"/>
              </w:tc>
              <w:tc>
                <w:tcPr>
                  <w:tcW w:w="3223" w:type="dxa"/>
                  <w:tcBorders>
                    <w:top w:val="single" w:sz="4" w:space="0" w:color="auto"/>
                    <w:left w:val="single" w:sz="4" w:space="0" w:color="auto"/>
                    <w:bottom w:val="single" w:sz="4" w:space="0" w:color="auto"/>
                    <w:right w:val="single" w:sz="4" w:space="0" w:color="auto"/>
                  </w:tcBorders>
                  <w:hideMark/>
                </w:tcPr>
                <w:p w14:paraId="35DF257E" w14:textId="164D64BC" w:rsidR="002F799C" w:rsidRDefault="002F799C" w:rsidP="002F799C">
                  <w:pPr>
                    <w:jc w:val="center"/>
                  </w:pPr>
                  <w:r>
                    <w:rPr>
                      <w:noProof/>
                    </w:rPr>
                    <w:drawing>
                      <wp:inline distT="0" distB="0" distL="0" distR="0" wp14:anchorId="0E30DC5B" wp14:editId="295C5850">
                        <wp:extent cx="1104900" cy="866775"/>
                        <wp:effectExtent l="0" t="0" r="0" b="9525"/>
                        <wp:docPr id="20918468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04900" cy="866775"/>
                                </a:xfrm>
                                <a:prstGeom prst="rect">
                                  <a:avLst/>
                                </a:prstGeom>
                                <a:noFill/>
                                <a:ln>
                                  <a:noFill/>
                                </a:ln>
                              </pic:spPr>
                            </pic:pic>
                          </a:graphicData>
                        </a:graphic>
                      </wp:inline>
                    </w:drawing>
                  </w:r>
                </w:p>
              </w:tc>
            </w:tr>
          </w:tbl>
          <w:p w14:paraId="0E3ACCB2" w14:textId="4C3C1052" w:rsidR="00455B5C" w:rsidRPr="00342CCA" w:rsidRDefault="00455B5C">
            <w:pPr>
              <w:rPr>
                <w:rFonts w:asciiTheme="minorHAnsi" w:hAnsiTheme="minorHAnsi" w:cstheme="minorHAnsi"/>
              </w:rPr>
            </w:pPr>
          </w:p>
        </w:tc>
      </w:tr>
    </w:tbl>
    <w:p w14:paraId="6923B48C" w14:textId="77777777" w:rsidR="004A4BCA" w:rsidRDefault="004A4BCA">
      <w:pPr>
        <w:rPr>
          <w:rFonts w:asciiTheme="minorHAnsi" w:hAnsiTheme="minorHAnsi" w:cstheme="minorHAnsi"/>
        </w:rPr>
      </w:pPr>
    </w:p>
    <w:p w14:paraId="7C1EBE42" w14:textId="77777777" w:rsidR="00786AF8" w:rsidRDefault="00786AF8">
      <w:pPr>
        <w:rPr>
          <w:rFonts w:asciiTheme="minorHAnsi" w:hAnsiTheme="minorHAnsi" w:cstheme="minorHAnsi"/>
        </w:rPr>
      </w:pPr>
    </w:p>
    <w:p w14:paraId="41410867" w14:textId="77777777" w:rsidR="00786AF8" w:rsidRDefault="00786AF8">
      <w:pPr>
        <w:rPr>
          <w:rFonts w:asciiTheme="minorHAnsi" w:hAnsiTheme="minorHAnsi" w:cstheme="minorHAnsi"/>
        </w:rPr>
      </w:pPr>
    </w:p>
    <w:p w14:paraId="5DE2A5E1" w14:textId="77777777" w:rsidR="00786AF8" w:rsidRPr="00342CCA" w:rsidRDefault="00786AF8">
      <w:pPr>
        <w:rPr>
          <w:rFonts w:asciiTheme="minorHAnsi" w:hAnsiTheme="minorHAnsi" w:cstheme="minorHAnsi"/>
        </w:rPr>
      </w:pPr>
    </w:p>
    <w:p w14:paraId="4C7234FE" w14:textId="77777777" w:rsidR="004A4BCA" w:rsidRDefault="004A4BCA">
      <w:pPr>
        <w:widowControl/>
        <w:suppressAutoHyphens w:val="0"/>
        <w:jc w:val="left"/>
        <w:rPr>
          <w:rFonts w:asciiTheme="minorHAnsi" w:hAnsiTheme="minorHAnsi" w:cstheme="minorHAnsi"/>
        </w:rPr>
      </w:pPr>
    </w:p>
    <w:p w14:paraId="5276CD64" w14:textId="77777777" w:rsidR="00AD2FF6" w:rsidRDefault="00AD2FF6">
      <w:pPr>
        <w:widowControl/>
        <w:suppressAutoHyphens w:val="0"/>
        <w:jc w:val="left"/>
        <w:rPr>
          <w:rFonts w:asciiTheme="minorHAnsi" w:hAnsiTheme="minorHAnsi" w:cstheme="minorHAnsi"/>
        </w:rPr>
      </w:pPr>
    </w:p>
    <w:p w14:paraId="046D404B" w14:textId="77777777" w:rsidR="00AD2FF6" w:rsidRDefault="00AD2FF6">
      <w:pPr>
        <w:widowControl/>
        <w:suppressAutoHyphens w:val="0"/>
        <w:jc w:val="left"/>
        <w:rPr>
          <w:rFonts w:asciiTheme="minorHAnsi" w:hAnsiTheme="minorHAnsi" w:cstheme="minorHAnsi"/>
        </w:rPr>
      </w:pPr>
    </w:p>
    <w:p w14:paraId="3AAC45E0" w14:textId="77777777" w:rsidR="00AD2FF6" w:rsidRDefault="00AD2FF6">
      <w:pPr>
        <w:widowControl/>
        <w:suppressAutoHyphens w:val="0"/>
        <w:jc w:val="left"/>
        <w:rPr>
          <w:rFonts w:asciiTheme="minorHAnsi" w:hAnsiTheme="minorHAnsi" w:cstheme="minorHAnsi"/>
        </w:rPr>
      </w:pPr>
    </w:p>
    <w:p w14:paraId="67DF97CD" w14:textId="77777777" w:rsidR="00AD2FF6" w:rsidRDefault="00AD2FF6">
      <w:pPr>
        <w:widowControl/>
        <w:suppressAutoHyphens w:val="0"/>
        <w:jc w:val="left"/>
        <w:rPr>
          <w:rFonts w:asciiTheme="minorHAnsi" w:hAnsiTheme="minorHAnsi" w:cstheme="minorHAnsi"/>
        </w:rPr>
      </w:pPr>
    </w:p>
    <w:p w14:paraId="1CDA5B22" w14:textId="77777777" w:rsidR="00AD2FF6" w:rsidRDefault="00AD2FF6">
      <w:pPr>
        <w:widowControl/>
        <w:suppressAutoHyphens w:val="0"/>
        <w:jc w:val="left"/>
        <w:rPr>
          <w:rFonts w:asciiTheme="minorHAnsi" w:hAnsiTheme="minorHAnsi" w:cstheme="minorHAnsi"/>
        </w:rPr>
      </w:pPr>
    </w:p>
    <w:p w14:paraId="76A81AC0" w14:textId="77777777" w:rsidR="00AD2FF6" w:rsidRDefault="00AD2FF6">
      <w:pPr>
        <w:widowControl/>
        <w:suppressAutoHyphens w:val="0"/>
        <w:jc w:val="left"/>
        <w:rPr>
          <w:rFonts w:asciiTheme="minorHAnsi" w:hAnsiTheme="minorHAnsi" w:cstheme="minorHAnsi"/>
        </w:rPr>
      </w:pPr>
    </w:p>
    <w:p w14:paraId="166F0158" w14:textId="77777777" w:rsidR="00AD2FF6" w:rsidRDefault="00AD2FF6">
      <w:pPr>
        <w:widowControl/>
        <w:suppressAutoHyphens w:val="0"/>
        <w:jc w:val="left"/>
        <w:rPr>
          <w:rFonts w:asciiTheme="minorHAnsi" w:hAnsiTheme="minorHAnsi" w:cstheme="minorHAnsi"/>
        </w:rPr>
      </w:pPr>
    </w:p>
    <w:p w14:paraId="610FB5A7" w14:textId="77777777" w:rsidR="00AD2FF6" w:rsidRDefault="00AD2FF6">
      <w:pPr>
        <w:widowControl/>
        <w:suppressAutoHyphens w:val="0"/>
        <w:jc w:val="left"/>
        <w:rPr>
          <w:rFonts w:asciiTheme="minorHAnsi" w:hAnsiTheme="minorHAnsi" w:cstheme="minorHAnsi"/>
        </w:rPr>
      </w:pPr>
    </w:p>
    <w:p w14:paraId="4343F9DC" w14:textId="77777777" w:rsidR="00AD2FF6" w:rsidRDefault="00AD2FF6">
      <w:pPr>
        <w:widowControl/>
        <w:suppressAutoHyphens w:val="0"/>
        <w:jc w:val="left"/>
        <w:rPr>
          <w:rFonts w:asciiTheme="minorHAnsi" w:hAnsiTheme="minorHAnsi" w:cstheme="minorHAnsi"/>
        </w:rPr>
      </w:pPr>
    </w:p>
    <w:p w14:paraId="610B96F0" w14:textId="77777777" w:rsidR="00AD2FF6" w:rsidRDefault="00AD2FF6">
      <w:pPr>
        <w:widowControl/>
        <w:suppressAutoHyphens w:val="0"/>
        <w:jc w:val="left"/>
        <w:rPr>
          <w:rFonts w:asciiTheme="minorHAnsi" w:hAnsiTheme="minorHAnsi" w:cstheme="minorHAnsi"/>
        </w:rPr>
      </w:pPr>
    </w:p>
    <w:p w14:paraId="6C4B13A0" w14:textId="77777777" w:rsidR="00AD2FF6" w:rsidRDefault="00AD2FF6">
      <w:pPr>
        <w:widowControl/>
        <w:suppressAutoHyphens w:val="0"/>
        <w:jc w:val="left"/>
        <w:rPr>
          <w:rFonts w:asciiTheme="minorHAnsi" w:hAnsiTheme="minorHAnsi" w:cstheme="minorHAnsi"/>
        </w:rPr>
      </w:pPr>
    </w:p>
    <w:p w14:paraId="6EFE9084" w14:textId="77777777" w:rsidR="00AD2FF6" w:rsidRDefault="00AD2FF6">
      <w:pPr>
        <w:widowControl/>
        <w:suppressAutoHyphens w:val="0"/>
        <w:jc w:val="left"/>
        <w:rPr>
          <w:rFonts w:asciiTheme="minorHAnsi" w:hAnsiTheme="minorHAnsi" w:cstheme="minorHAnsi"/>
        </w:rPr>
      </w:pPr>
    </w:p>
    <w:p w14:paraId="321C70D7" w14:textId="77777777" w:rsidR="00AD2FF6" w:rsidRPr="00342CCA" w:rsidRDefault="00AD2FF6">
      <w:pPr>
        <w:widowControl/>
        <w:suppressAutoHyphens w:val="0"/>
        <w:jc w:val="left"/>
        <w:rPr>
          <w:rFonts w:asciiTheme="minorHAnsi" w:hAnsiTheme="minorHAnsi" w:cstheme="minorHAnsi"/>
        </w:rPr>
      </w:pPr>
    </w:p>
    <w:p w14:paraId="1E0908E6" w14:textId="77777777" w:rsidR="001D73AD" w:rsidRPr="00342CCA" w:rsidRDefault="001D73AD" w:rsidP="001D73AD">
      <w:pPr>
        <w:pStyle w:val="Titre1"/>
        <w:rPr>
          <w:rFonts w:asciiTheme="minorHAnsi" w:hAnsiTheme="minorHAnsi" w:cstheme="minorHAnsi"/>
        </w:rPr>
      </w:pPr>
      <w:bookmarkStart w:id="1" w:name="_Toc477252700"/>
      <w:bookmarkStart w:id="2" w:name="_Toc14783756"/>
      <w:r w:rsidRPr="00342CCA">
        <w:rPr>
          <w:rFonts w:asciiTheme="minorHAnsi" w:hAnsiTheme="minorHAnsi" w:cstheme="minorHAnsi"/>
        </w:rPr>
        <w:t xml:space="preserve">DEFINITION </w:t>
      </w:r>
    </w:p>
    <w:p w14:paraId="33416F33" w14:textId="77777777" w:rsidR="001D73AD" w:rsidRPr="00342CCA" w:rsidRDefault="001D73AD" w:rsidP="001D73AD">
      <w:pPr>
        <w:pStyle w:val="Titre1"/>
        <w:rPr>
          <w:rFonts w:asciiTheme="minorHAnsi" w:hAnsiTheme="minorHAnsi" w:cstheme="minorHAnsi"/>
        </w:rPr>
      </w:pPr>
    </w:p>
    <w:p w14:paraId="10D1C750" w14:textId="76F46BCE"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AE : Acte d’engagement / dernière page de signature du CCP</w:t>
      </w:r>
    </w:p>
    <w:p w14:paraId="2D691152" w14:textId="77777777"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 xml:space="preserve">CCTP : Cahier des clauses techniques particulières </w:t>
      </w:r>
    </w:p>
    <w:p w14:paraId="139E6387" w14:textId="77777777"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 xml:space="preserve">CCAP : Cahier des clauses administratives particulières </w:t>
      </w:r>
    </w:p>
    <w:p w14:paraId="62FB3860" w14:textId="55AFD5D6"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UTBM : Université de technologie de Belfort-Montbéliard</w:t>
      </w:r>
    </w:p>
    <w:p w14:paraId="5BB5010D" w14:textId="0940D38F"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Fournitures</w:t>
      </w:r>
      <w:r w:rsidR="002C20BD" w:rsidRPr="00A54558">
        <w:rPr>
          <w:rFonts w:asciiTheme="minorHAnsi" w:hAnsiTheme="minorHAnsi" w:cstheme="minorHAnsi"/>
        </w:rPr>
        <w:t xml:space="preserve"> / Services</w:t>
      </w:r>
      <w:r w:rsidRPr="00A54558">
        <w:rPr>
          <w:rFonts w:asciiTheme="minorHAnsi" w:hAnsiTheme="minorHAnsi" w:cstheme="minorHAnsi"/>
        </w:rPr>
        <w:t xml:space="preserve"> : </w:t>
      </w:r>
      <w:r w:rsidR="002C20BD" w:rsidRPr="00A54558">
        <w:rPr>
          <w:rFonts w:asciiTheme="minorHAnsi" w:hAnsiTheme="minorHAnsi" w:cstheme="minorHAnsi"/>
        </w:rPr>
        <w:t>prestations objets du marché public</w:t>
      </w:r>
    </w:p>
    <w:p w14:paraId="05D2F1E6" w14:textId="77777777"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Marché public : marché à forfait et accord-cadre</w:t>
      </w:r>
    </w:p>
    <w:p w14:paraId="4A24E32B" w14:textId="0DB2C32F"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Pouvoir adjudicateur : UTBM</w:t>
      </w:r>
    </w:p>
    <w:p w14:paraId="1BD6114E" w14:textId="237C2F1D"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Représentant légal du pouvoir adjudicateur : Le Directeur de l’UTBM</w:t>
      </w:r>
      <w:r w:rsidR="00A40CB0" w:rsidRPr="00A54558">
        <w:rPr>
          <w:rFonts w:asciiTheme="minorHAnsi" w:hAnsiTheme="minorHAnsi" w:cstheme="minorHAnsi"/>
        </w:rPr>
        <w:t xml:space="preserve">, personne habilitée à engager l’établissement et à signer le marché public </w:t>
      </w:r>
    </w:p>
    <w:p w14:paraId="2E777A18" w14:textId="35C5629C"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Acheteur : Le pouvoir adjudicateur ou ses représentants (directeur ou interlocuteurs techniques)</w:t>
      </w:r>
    </w:p>
    <w:p w14:paraId="7DF6F9F1" w14:textId="77777777"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Titulaire : Le soumissionnaire auquel le pouvoir adjudicateur notifie le marché public.</w:t>
      </w:r>
    </w:p>
    <w:p w14:paraId="00E42AE0" w14:textId="77777777" w:rsidR="002C20BD" w:rsidRPr="00342CCA" w:rsidRDefault="002C20BD" w:rsidP="002C20BD">
      <w:pPr>
        <w:widowControl/>
        <w:suppressAutoHyphens w:val="0"/>
        <w:spacing w:after="240"/>
        <w:jc w:val="left"/>
        <w:rPr>
          <w:rFonts w:asciiTheme="minorHAnsi" w:eastAsia="Calibri" w:hAnsiTheme="minorHAnsi" w:cstheme="minorHAnsi"/>
          <w:b/>
          <w:color w:val="0076CC"/>
          <w:sz w:val="28"/>
          <w:szCs w:val="22"/>
          <w:lang w:eastAsia="en-US"/>
        </w:rPr>
      </w:pPr>
      <w:r w:rsidRPr="00342CCA">
        <w:rPr>
          <w:rFonts w:asciiTheme="minorHAnsi" w:hAnsiTheme="minorHAnsi" w:cstheme="minorHAnsi"/>
        </w:rPr>
        <w:br w:type="page"/>
      </w:r>
    </w:p>
    <w:bookmarkEnd w:id="1"/>
    <w:bookmarkEnd w:id="2"/>
    <w:p w14:paraId="184DE9D4" w14:textId="77777777" w:rsidR="004A4BCA" w:rsidRPr="00342CCA" w:rsidRDefault="004A4BCA">
      <w:pPr>
        <w:rPr>
          <w:rFonts w:asciiTheme="minorHAnsi" w:hAnsiTheme="minorHAnsi" w:cstheme="minorHAnsi"/>
        </w:rPr>
      </w:pPr>
    </w:p>
    <w:p w14:paraId="00102909" w14:textId="03120B5A" w:rsidR="004A4BCA" w:rsidRPr="00342CCA" w:rsidRDefault="00DB24F1">
      <w:pPr>
        <w:pStyle w:val="Titre2"/>
        <w:rPr>
          <w:rFonts w:asciiTheme="minorHAnsi" w:hAnsiTheme="minorHAnsi" w:cstheme="minorHAnsi"/>
        </w:rPr>
      </w:pPr>
      <w:bookmarkStart w:id="3" w:name="_Toc477252701"/>
      <w:bookmarkStart w:id="4" w:name="_Toc14783757"/>
      <w:r w:rsidRPr="00342CCA">
        <w:rPr>
          <w:rFonts w:asciiTheme="minorHAnsi" w:hAnsiTheme="minorHAnsi" w:cstheme="minorHAnsi"/>
        </w:rPr>
        <w:t xml:space="preserve">Article 1 – </w:t>
      </w:r>
      <w:bookmarkEnd w:id="3"/>
      <w:bookmarkEnd w:id="4"/>
      <w:r w:rsidR="00806B63" w:rsidRPr="00342CCA">
        <w:rPr>
          <w:rFonts w:asciiTheme="minorHAnsi" w:hAnsiTheme="minorHAnsi" w:cstheme="minorHAnsi"/>
        </w:rPr>
        <w:t>Objet de l’acte d’engagement</w:t>
      </w:r>
    </w:p>
    <w:p w14:paraId="65B9EB2E" w14:textId="77777777" w:rsidR="004A4BCA" w:rsidRPr="00342CCA" w:rsidRDefault="004A4BCA">
      <w:pPr>
        <w:rPr>
          <w:rFonts w:asciiTheme="minorHAnsi" w:hAnsiTheme="minorHAnsi" w:cstheme="minorHAnsi"/>
        </w:rPr>
      </w:pPr>
    </w:p>
    <w:p w14:paraId="4D85EFC5" w14:textId="49E8A3D2" w:rsidR="00786AF8" w:rsidRDefault="00AD2FF6" w:rsidP="00786AF8">
      <w:pPr>
        <w:rPr>
          <w:rFonts w:asciiTheme="minorHAnsi" w:hAnsiTheme="minorHAnsi" w:cstheme="minorHAnsi"/>
        </w:rPr>
      </w:pPr>
      <w:bookmarkStart w:id="5" w:name="_Hlk208479079"/>
      <w:bookmarkStart w:id="6" w:name="_Hlk213931184"/>
      <w:r w:rsidRPr="00AD2FF6">
        <w:rPr>
          <w:rFonts w:asciiTheme="minorHAnsi" w:hAnsiTheme="minorHAnsi" w:cstheme="minorHAnsi"/>
        </w:rPr>
        <w:t xml:space="preserve">L’objet du marché est l’acquisition de dispositifs de vision stéréoscopique </w:t>
      </w:r>
      <w:r w:rsidR="00C043FB">
        <w:rPr>
          <w:rFonts w:asciiTheme="minorHAnsi" w:hAnsiTheme="minorHAnsi" w:cstheme="minorHAnsi"/>
        </w:rPr>
        <w:t>qui</w:t>
      </w:r>
      <w:r w:rsidRPr="00AD2FF6">
        <w:rPr>
          <w:rFonts w:asciiTheme="minorHAnsi" w:hAnsiTheme="minorHAnsi" w:cstheme="minorHAnsi"/>
        </w:rPr>
        <w:t xml:space="preserve"> devront pouvoir interagir avec le produit virtuel, voire avec le poste de travail virtuel, plongé dans un environnement virtuel en haute résolution.</w:t>
      </w:r>
    </w:p>
    <w:p w14:paraId="2DE4E482" w14:textId="77777777" w:rsidR="00AD2FF6" w:rsidRPr="00786AF8" w:rsidRDefault="00AD2FF6" w:rsidP="00786AF8">
      <w:pPr>
        <w:rPr>
          <w:rFonts w:asciiTheme="minorHAnsi" w:hAnsiTheme="minorHAnsi" w:cstheme="minorHAnsi"/>
        </w:rPr>
      </w:pPr>
    </w:p>
    <w:p w14:paraId="264C2CDD" w14:textId="10C82057" w:rsidR="00786AF8" w:rsidRPr="00786AF8" w:rsidRDefault="00786AF8" w:rsidP="00786AF8">
      <w:pPr>
        <w:rPr>
          <w:rFonts w:asciiTheme="minorHAnsi" w:hAnsiTheme="minorHAnsi" w:cstheme="minorHAnsi"/>
        </w:rPr>
      </w:pPr>
      <w:r w:rsidRPr="00786AF8">
        <w:rPr>
          <w:rFonts w:asciiTheme="minorHAnsi" w:hAnsiTheme="minorHAnsi" w:cstheme="minorHAnsi"/>
        </w:rPr>
        <w:t>Code</w:t>
      </w:r>
      <w:r w:rsidR="00AD2FF6">
        <w:rPr>
          <w:rFonts w:asciiTheme="minorHAnsi" w:hAnsiTheme="minorHAnsi" w:cstheme="minorHAnsi"/>
        </w:rPr>
        <w:t>s</w:t>
      </w:r>
      <w:r w:rsidRPr="00786AF8">
        <w:rPr>
          <w:rFonts w:asciiTheme="minorHAnsi" w:hAnsiTheme="minorHAnsi" w:cstheme="minorHAnsi"/>
        </w:rPr>
        <w:t xml:space="preserve"> CPV</w:t>
      </w:r>
      <w:r w:rsidR="00AD2FF6">
        <w:rPr>
          <w:rFonts w:asciiTheme="minorHAnsi" w:hAnsiTheme="minorHAnsi" w:cstheme="minorHAnsi"/>
        </w:rPr>
        <w:t> :</w:t>
      </w:r>
    </w:p>
    <w:bookmarkEnd w:id="5"/>
    <w:p w14:paraId="3A287A82" w14:textId="77777777" w:rsidR="00C043FB" w:rsidRPr="00C043FB" w:rsidRDefault="00C043FB" w:rsidP="00C043FB">
      <w:pPr>
        <w:pStyle w:val="fcasegauche"/>
        <w:tabs>
          <w:tab w:val="left" w:pos="851"/>
        </w:tabs>
        <w:rPr>
          <w:rFonts w:asciiTheme="minorHAnsi" w:hAnsiTheme="minorHAnsi" w:cstheme="minorHAnsi"/>
        </w:rPr>
      </w:pPr>
      <w:r w:rsidRPr="00C043FB">
        <w:rPr>
          <w:rFonts w:asciiTheme="minorHAnsi" w:hAnsiTheme="minorHAnsi" w:cstheme="minorHAnsi"/>
        </w:rPr>
        <w:t>38970000-5</w:t>
      </w:r>
      <w:r w:rsidRPr="00C043FB">
        <w:rPr>
          <w:rFonts w:asciiTheme="minorHAnsi" w:hAnsiTheme="minorHAnsi" w:cstheme="minorHAnsi"/>
        </w:rPr>
        <w:tab/>
        <w:t>Simulateur de recherche, d'essai et scientifique et technique</w:t>
      </w:r>
    </w:p>
    <w:p w14:paraId="3A69DB81" w14:textId="3DF0A126" w:rsidR="00B74284" w:rsidRDefault="00C043FB" w:rsidP="00C043FB">
      <w:pPr>
        <w:pStyle w:val="fcasegauche"/>
        <w:tabs>
          <w:tab w:val="left" w:pos="851"/>
        </w:tabs>
        <w:spacing w:after="0"/>
        <w:ind w:left="0" w:firstLine="0"/>
        <w:rPr>
          <w:rFonts w:asciiTheme="minorHAnsi" w:hAnsiTheme="minorHAnsi" w:cstheme="minorHAnsi"/>
        </w:rPr>
      </w:pPr>
      <w:r w:rsidRPr="00C043FB">
        <w:rPr>
          <w:rFonts w:asciiTheme="minorHAnsi" w:hAnsiTheme="minorHAnsi" w:cstheme="minorHAnsi"/>
        </w:rPr>
        <w:t>48322000-1</w:t>
      </w:r>
      <w:r w:rsidRPr="00C043FB">
        <w:rPr>
          <w:rFonts w:asciiTheme="minorHAnsi" w:hAnsiTheme="minorHAnsi" w:cstheme="minorHAnsi"/>
        </w:rPr>
        <w:tab/>
        <w:t>Logiciels graphiques</w:t>
      </w:r>
    </w:p>
    <w:bookmarkEnd w:id="6"/>
    <w:p w14:paraId="161398DD" w14:textId="77777777" w:rsidR="00C043FB" w:rsidRPr="00342CCA" w:rsidRDefault="00C043FB" w:rsidP="00C043FB">
      <w:pPr>
        <w:pStyle w:val="fcasegauche"/>
        <w:tabs>
          <w:tab w:val="left" w:pos="851"/>
        </w:tabs>
        <w:spacing w:after="0"/>
        <w:ind w:left="0" w:firstLine="0"/>
        <w:rPr>
          <w:rFonts w:asciiTheme="minorHAnsi" w:hAnsiTheme="minorHAnsi" w:cstheme="minorHAnsi"/>
        </w:rPr>
      </w:pPr>
    </w:p>
    <w:p w14:paraId="11CB04DF" w14:textId="77777777" w:rsidR="00806B63" w:rsidRPr="00342CCA" w:rsidRDefault="00806B63">
      <w:pPr>
        <w:rPr>
          <w:rFonts w:asciiTheme="minorHAnsi" w:hAnsiTheme="minorHAnsi" w:cstheme="minorHAnsi"/>
        </w:rPr>
      </w:pPr>
    </w:p>
    <w:p w14:paraId="5F2762BE" w14:textId="74E67AB2" w:rsidR="005E3BBE" w:rsidRPr="00342CCA" w:rsidRDefault="005E3BBE" w:rsidP="004A23D0">
      <w:pPr>
        <w:pStyle w:val="Titre2"/>
        <w:rPr>
          <w:rFonts w:asciiTheme="minorHAnsi" w:hAnsiTheme="minorHAnsi" w:cstheme="minorHAnsi"/>
        </w:rPr>
      </w:pPr>
      <w:r w:rsidRPr="00342CCA">
        <w:rPr>
          <w:rFonts w:asciiTheme="minorHAnsi" w:hAnsiTheme="minorHAnsi" w:cstheme="minorHAnsi"/>
        </w:rPr>
        <w:t xml:space="preserve">Article 2 – </w:t>
      </w:r>
      <w:r w:rsidR="00806B63" w:rsidRPr="00342CCA">
        <w:rPr>
          <w:rFonts w:asciiTheme="minorHAnsi" w:hAnsiTheme="minorHAnsi" w:cstheme="minorHAnsi"/>
        </w:rPr>
        <w:t>Engagement du titulaire ou du groupement titulaire</w:t>
      </w:r>
    </w:p>
    <w:p w14:paraId="78BFBD35" w14:textId="6ECA95E2" w:rsidR="005E3BBE" w:rsidRPr="00342CCA" w:rsidRDefault="005E3BBE" w:rsidP="00983BB7">
      <w:pPr>
        <w:rPr>
          <w:rFonts w:asciiTheme="minorHAnsi" w:hAnsiTheme="minorHAnsi" w:cstheme="minorHAnsi"/>
        </w:rPr>
      </w:pPr>
    </w:p>
    <w:p w14:paraId="7B0DF7F7" w14:textId="7EF2D7CA" w:rsidR="005E3BBE" w:rsidRPr="00342CCA" w:rsidRDefault="005E3BBE" w:rsidP="004A23D0">
      <w:pPr>
        <w:pStyle w:val="Titre3"/>
        <w:rPr>
          <w:rFonts w:asciiTheme="minorHAnsi" w:hAnsiTheme="minorHAnsi" w:cstheme="minorHAnsi"/>
        </w:rPr>
      </w:pPr>
      <w:r w:rsidRPr="00342CCA">
        <w:rPr>
          <w:rFonts w:asciiTheme="minorHAnsi" w:hAnsiTheme="minorHAnsi" w:cstheme="minorHAnsi"/>
        </w:rPr>
        <w:t xml:space="preserve">2.1 – </w:t>
      </w:r>
      <w:r w:rsidR="00806B63" w:rsidRPr="00342CCA">
        <w:rPr>
          <w:rFonts w:asciiTheme="minorHAnsi" w:hAnsiTheme="minorHAnsi" w:cstheme="minorHAnsi"/>
        </w:rPr>
        <w:t>Identification et engagement du titulaire ou du groupement titulaire</w:t>
      </w:r>
    </w:p>
    <w:p w14:paraId="5ADC00EC" w14:textId="77777777" w:rsidR="004A23D0" w:rsidRPr="00342CCA" w:rsidRDefault="004A23D0" w:rsidP="004A23D0">
      <w:pPr>
        <w:rPr>
          <w:rFonts w:asciiTheme="minorHAnsi" w:hAnsiTheme="minorHAnsi" w:cstheme="minorHAnsi"/>
          <w:highlight w:val="yellow"/>
        </w:rPr>
      </w:pPr>
    </w:p>
    <w:p w14:paraId="24B82101" w14:textId="14F289B8" w:rsidR="009B5ED9" w:rsidRPr="00342CCA" w:rsidRDefault="009B5ED9" w:rsidP="00C07592">
      <w:pPr>
        <w:pStyle w:val="fcase1ertab"/>
        <w:tabs>
          <w:tab w:val="left" w:pos="851"/>
        </w:tabs>
        <w:ind w:left="0" w:firstLine="0"/>
        <w:rPr>
          <w:rFonts w:asciiTheme="minorHAnsi" w:hAnsiTheme="minorHAnsi" w:cstheme="minorHAnsi"/>
          <w:i/>
          <w:iCs/>
          <w:sz w:val="18"/>
          <w:szCs w:val="18"/>
        </w:rPr>
      </w:pPr>
      <w:r w:rsidRPr="00342CCA">
        <w:rPr>
          <w:rFonts w:asciiTheme="minorHAnsi" w:hAnsiTheme="minorHAnsi" w:cstheme="minorHAnsi"/>
          <w:i/>
          <w:iCs/>
          <w:sz w:val="18"/>
          <w:szCs w:val="18"/>
        </w:rPr>
        <w:t xml:space="preserve">En cas de </w:t>
      </w:r>
      <w:r w:rsidR="00C07592" w:rsidRPr="00342CCA">
        <w:rPr>
          <w:rFonts w:asciiTheme="minorHAnsi" w:hAnsiTheme="minorHAnsi" w:cstheme="minorHAnsi"/>
          <w:i/>
          <w:iCs/>
          <w:sz w:val="18"/>
          <w:szCs w:val="18"/>
        </w:rPr>
        <w:t>soumission en groupement,</w:t>
      </w:r>
      <w:r w:rsidR="00C07592" w:rsidRPr="00342CCA">
        <w:rPr>
          <w:rFonts w:asciiTheme="minorHAnsi" w:hAnsiTheme="minorHAnsi" w:cstheme="minorHAnsi"/>
        </w:rPr>
        <w:t xml:space="preserve"> </w:t>
      </w:r>
      <w:r w:rsidR="00C07592" w:rsidRPr="00342CCA">
        <w:rPr>
          <w:rFonts w:asciiTheme="minorHAnsi" w:hAnsiTheme="minorHAnsi" w:cstheme="minorHAnsi"/>
          <w:i/>
          <w:iCs/>
          <w:sz w:val="18"/>
          <w:szCs w:val="18"/>
        </w:rPr>
        <w:t>l’ensemble des membres du groupement s’engagent, sur la base de l’offre du groupement.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devront être annexés au présent acte d’engagement.</w:t>
      </w:r>
    </w:p>
    <w:p w14:paraId="19575BBD" w14:textId="77777777" w:rsidR="00806B63" w:rsidRPr="00342CCA" w:rsidRDefault="00806B63" w:rsidP="00806B63">
      <w:pPr>
        <w:tabs>
          <w:tab w:val="left" w:pos="851"/>
        </w:tabs>
        <w:rPr>
          <w:rFonts w:asciiTheme="minorHAnsi" w:hAnsiTheme="minorHAnsi" w:cstheme="minorHAnsi"/>
        </w:rPr>
      </w:pPr>
    </w:p>
    <w:p w14:paraId="476723E6" w14:textId="21B886F9" w:rsidR="00806B63" w:rsidRDefault="00806B63" w:rsidP="00806B63">
      <w:pPr>
        <w:tabs>
          <w:tab w:val="left" w:pos="851"/>
        </w:tabs>
        <w:rPr>
          <w:rFonts w:asciiTheme="minorHAnsi" w:hAnsiTheme="minorHAnsi" w:cstheme="minorHAnsi"/>
        </w:rPr>
      </w:pPr>
      <w:r w:rsidRPr="00A54558">
        <w:rPr>
          <w:rFonts w:asciiTheme="minorHAnsi" w:hAnsiTheme="minorHAnsi" w:cstheme="minorHAnsi"/>
        </w:rPr>
        <w:t>Après avoir pris connaissance des pièces constitutives du marché public suivantes</w:t>
      </w:r>
      <w:r w:rsidR="00264156">
        <w:rPr>
          <w:rFonts w:asciiTheme="minorHAnsi" w:hAnsiTheme="minorHAnsi" w:cstheme="minorHAnsi"/>
        </w:rPr>
        <w:t xml:space="preserve"> : </w:t>
      </w:r>
    </w:p>
    <w:p w14:paraId="1FDD05EA" w14:textId="29152518" w:rsidR="00264156" w:rsidRPr="003B141B" w:rsidRDefault="00264156" w:rsidP="00264156">
      <w:pPr>
        <w:pStyle w:val="Paragraphedeliste"/>
        <w:numPr>
          <w:ilvl w:val="0"/>
          <w:numId w:val="17"/>
        </w:numPr>
      </w:pPr>
      <w:r w:rsidRPr="003B141B">
        <w:t>L’acte d’engagement du marché -</w:t>
      </w:r>
      <w:r w:rsidR="00AD2FF6">
        <w:t xml:space="preserve"> </w:t>
      </w:r>
      <w:r w:rsidR="00AD2FF6" w:rsidRPr="00AD2FF6">
        <w:t>2529_ERCOS_</w:t>
      </w:r>
      <w:proofErr w:type="gramStart"/>
      <w:r w:rsidR="00AD2FF6" w:rsidRPr="00AD2FF6">
        <w:t>CAVE</w:t>
      </w:r>
      <w:r w:rsidRPr="003B141B">
        <w:t>;</w:t>
      </w:r>
      <w:proofErr w:type="gramEnd"/>
    </w:p>
    <w:p w14:paraId="7D38B1BA" w14:textId="320E8C85" w:rsidR="00264156" w:rsidRPr="003B141B" w:rsidRDefault="00264156" w:rsidP="00264156">
      <w:pPr>
        <w:pStyle w:val="Paragraphedeliste"/>
        <w:numPr>
          <w:ilvl w:val="0"/>
          <w:numId w:val="17"/>
        </w:numPr>
      </w:pPr>
      <w:r w:rsidRPr="003B141B">
        <w:t xml:space="preserve">Le Cahier des clauses administratives particulières à ce </w:t>
      </w:r>
      <w:r w:rsidR="00786AF8" w:rsidRPr="003B141B">
        <w:t>marché</w:t>
      </w:r>
      <w:r w:rsidR="00AD2FF6">
        <w:t xml:space="preserve"> </w:t>
      </w:r>
      <w:r w:rsidR="00AD2FF6" w:rsidRPr="00AD2FF6">
        <w:t>2529_ERCOS_</w:t>
      </w:r>
      <w:proofErr w:type="gramStart"/>
      <w:r w:rsidR="00AD2FF6" w:rsidRPr="00AD2FF6">
        <w:t>CAVE</w:t>
      </w:r>
      <w:r w:rsidRPr="003B141B">
        <w:t>;</w:t>
      </w:r>
      <w:proofErr w:type="gramEnd"/>
    </w:p>
    <w:p w14:paraId="030736F8" w14:textId="7700CAA2" w:rsidR="00264156" w:rsidRPr="003B141B" w:rsidRDefault="00264156" w:rsidP="00264156">
      <w:pPr>
        <w:pStyle w:val="Paragraphedeliste"/>
        <w:numPr>
          <w:ilvl w:val="0"/>
          <w:numId w:val="17"/>
        </w:numPr>
      </w:pPr>
      <w:r w:rsidRPr="003B141B">
        <w:t>Le Cahier des clauses techniques particulières à ce marché</w:t>
      </w:r>
      <w:r w:rsidR="00786AF8">
        <w:t xml:space="preserve"> </w:t>
      </w:r>
      <w:r w:rsidR="00AD2FF6" w:rsidRPr="00AD2FF6">
        <w:t>2529_ERCOS_CAVE</w:t>
      </w:r>
      <w:r w:rsidR="00AD2FF6">
        <w:t> ;</w:t>
      </w:r>
    </w:p>
    <w:p w14:paraId="46D46817" w14:textId="77777777" w:rsidR="00264156" w:rsidRPr="003B141B" w:rsidRDefault="00264156" w:rsidP="00264156">
      <w:pPr>
        <w:pStyle w:val="Paragraphedeliste"/>
        <w:numPr>
          <w:ilvl w:val="0"/>
          <w:numId w:val="17"/>
        </w:numPr>
      </w:pPr>
      <w:r w:rsidRPr="003B141B">
        <w:t>Le cahier des clauses administratives générales des marchés publics de fournitures courantes et de services (</w:t>
      </w:r>
      <w:hyperlink r:id="rId13" w:history="1">
        <w:r w:rsidRPr="00683A69">
          <w:rPr>
            <w:rStyle w:val="Lienhypertexte"/>
          </w:rPr>
          <w:t>https://www.legifrance.gouv.fr/loda/id/JORFTEXT000043310341/2025-07-06/</w:t>
        </w:r>
      </w:hyperlink>
      <w:r>
        <w:t xml:space="preserve"> </w:t>
      </w:r>
      <w:r w:rsidRPr="003B141B">
        <w:t>) ;</w:t>
      </w:r>
    </w:p>
    <w:p w14:paraId="5DAA0356" w14:textId="77777777" w:rsidR="00264156" w:rsidRPr="003B141B" w:rsidRDefault="00264156" w:rsidP="00264156">
      <w:pPr>
        <w:pStyle w:val="Paragraphedeliste"/>
        <w:numPr>
          <w:ilvl w:val="0"/>
          <w:numId w:val="17"/>
        </w:numPr>
      </w:pPr>
      <w:r w:rsidRPr="003B141B">
        <w:t>L’offre technique et financière du titulaire.</w:t>
      </w:r>
    </w:p>
    <w:p w14:paraId="5E4EE7F0" w14:textId="5E478CDF" w:rsidR="00264156" w:rsidRDefault="00264156" w:rsidP="00264156">
      <w:pPr>
        <w:pStyle w:val="Paragraphedeliste"/>
        <w:numPr>
          <w:ilvl w:val="0"/>
          <w:numId w:val="17"/>
        </w:numPr>
      </w:pPr>
      <w:r w:rsidRPr="003B141B">
        <w:t>L’annexe « </w:t>
      </w:r>
      <w:r w:rsidR="00AD2FF6" w:rsidRPr="00AD2FF6">
        <w:t xml:space="preserve">2529_ERCOS_CAVE </w:t>
      </w:r>
      <w:r w:rsidRPr="003B141B">
        <w:t>– Interlocuteurs du marché ».</w:t>
      </w:r>
    </w:p>
    <w:p w14:paraId="1B544706" w14:textId="77777777" w:rsidR="00AD2FF6" w:rsidRDefault="00AD2FF6" w:rsidP="00AD2FF6"/>
    <w:p w14:paraId="030D8FF8" w14:textId="4751BC2D" w:rsidR="00AD2FF6" w:rsidRDefault="00AD2FF6" w:rsidP="00AD2FF6">
      <w:proofErr w:type="gramStart"/>
      <w:r w:rsidRPr="00AD2FF6">
        <w:t>et</w:t>
      </w:r>
      <w:proofErr w:type="gramEnd"/>
      <w:r w:rsidRPr="00AD2FF6">
        <w:t xml:space="preserve"> conformément à leurs clauses, le signataire s’engage, sur la base de son offre à livrer les fournitures et services demandées et à exécuter les prestations demandées au prix indiqués ci-dessous :</w:t>
      </w:r>
    </w:p>
    <w:p w14:paraId="66C97987" w14:textId="77777777" w:rsidR="00AD2FF6" w:rsidRPr="003B141B" w:rsidRDefault="00AD2FF6" w:rsidP="00AD2FF6">
      <w:pPr>
        <w:pStyle w:val="Paragraphedeliste"/>
      </w:pPr>
    </w:p>
    <w:tbl>
      <w:tblPr>
        <w:tblStyle w:val="Grilledutableau"/>
        <w:tblW w:w="9774" w:type="dxa"/>
        <w:tblInd w:w="-714" w:type="dxa"/>
        <w:tblLook w:val="04A0" w:firstRow="1" w:lastRow="0" w:firstColumn="1" w:lastColumn="0" w:noHBand="0" w:noVBand="1"/>
      </w:tblPr>
      <w:tblGrid>
        <w:gridCol w:w="2068"/>
        <w:gridCol w:w="1069"/>
        <w:gridCol w:w="2925"/>
        <w:gridCol w:w="1280"/>
        <w:gridCol w:w="1152"/>
        <w:gridCol w:w="1280"/>
      </w:tblGrid>
      <w:tr w:rsidR="00AD2FF6" w:rsidRPr="00AD2FF6" w14:paraId="0C90B302" w14:textId="77777777" w:rsidTr="00D547CB">
        <w:tc>
          <w:tcPr>
            <w:tcW w:w="2068" w:type="dxa"/>
          </w:tcPr>
          <w:p w14:paraId="75C56677" w14:textId="77777777" w:rsidR="00AD2FF6" w:rsidRPr="00AD2FF6" w:rsidRDefault="00AD2FF6" w:rsidP="00AD2FF6">
            <w:pPr>
              <w:tabs>
                <w:tab w:val="left" w:pos="851"/>
              </w:tabs>
              <w:spacing w:before="120"/>
              <w:rPr>
                <w:rFonts w:asciiTheme="minorHAnsi" w:hAnsiTheme="minorHAnsi" w:cstheme="minorHAnsi"/>
              </w:rPr>
            </w:pPr>
          </w:p>
        </w:tc>
        <w:tc>
          <w:tcPr>
            <w:tcW w:w="1069" w:type="dxa"/>
          </w:tcPr>
          <w:p w14:paraId="30F8D26D" w14:textId="77777777" w:rsidR="00AD2FF6" w:rsidRPr="00AD2FF6" w:rsidRDefault="00AD2FF6" w:rsidP="00AD2FF6">
            <w:pPr>
              <w:tabs>
                <w:tab w:val="left" w:pos="851"/>
              </w:tabs>
              <w:spacing w:before="120"/>
              <w:rPr>
                <w:rFonts w:asciiTheme="minorHAnsi" w:hAnsiTheme="minorHAnsi" w:cstheme="minorHAnsi"/>
              </w:rPr>
            </w:pPr>
          </w:p>
        </w:tc>
        <w:tc>
          <w:tcPr>
            <w:tcW w:w="2925" w:type="dxa"/>
          </w:tcPr>
          <w:p w14:paraId="54AD685A" w14:textId="77777777" w:rsidR="00AD2FF6" w:rsidRPr="00AD2FF6" w:rsidRDefault="00AD2FF6" w:rsidP="00AD2FF6">
            <w:pPr>
              <w:tabs>
                <w:tab w:val="left" w:pos="851"/>
              </w:tabs>
              <w:spacing w:before="120"/>
              <w:rPr>
                <w:rFonts w:asciiTheme="minorHAnsi" w:hAnsiTheme="minorHAnsi" w:cstheme="minorHAnsi"/>
              </w:rPr>
            </w:pPr>
          </w:p>
        </w:tc>
        <w:tc>
          <w:tcPr>
            <w:tcW w:w="1280" w:type="dxa"/>
          </w:tcPr>
          <w:p w14:paraId="1B892CD9" w14:textId="6ABA41DC" w:rsidR="00AD2FF6" w:rsidRPr="00AD2FF6" w:rsidRDefault="00AD2FF6" w:rsidP="00AD2FF6">
            <w:pPr>
              <w:tabs>
                <w:tab w:val="left" w:pos="851"/>
              </w:tabs>
              <w:spacing w:before="120"/>
              <w:jc w:val="center"/>
              <w:rPr>
                <w:rFonts w:asciiTheme="minorHAnsi" w:hAnsiTheme="minorHAnsi" w:cstheme="minorHAnsi"/>
                <w:b/>
                <w:bCs/>
              </w:rPr>
            </w:pPr>
            <w:r w:rsidRPr="00AD2FF6">
              <w:rPr>
                <w:rFonts w:asciiTheme="minorHAnsi" w:hAnsiTheme="minorHAnsi" w:cstheme="minorHAnsi"/>
                <w:b/>
                <w:bCs/>
              </w:rPr>
              <w:t>Montant HT</w:t>
            </w:r>
          </w:p>
        </w:tc>
        <w:tc>
          <w:tcPr>
            <w:tcW w:w="1152" w:type="dxa"/>
          </w:tcPr>
          <w:p w14:paraId="788A46BD" w14:textId="5D39696B" w:rsidR="00AD2FF6" w:rsidRPr="00AD2FF6" w:rsidRDefault="00AD2FF6" w:rsidP="00AD2FF6">
            <w:pPr>
              <w:tabs>
                <w:tab w:val="left" w:pos="851"/>
              </w:tabs>
              <w:spacing w:before="120"/>
              <w:jc w:val="center"/>
              <w:rPr>
                <w:rFonts w:asciiTheme="minorHAnsi" w:hAnsiTheme="minorHAnsi" w:cstheme="minorHAnsi"/>
                <w:b/>
                <w:bCs/>
              </w:rPr>
            </w:pPr>
            <w:r w:rsidRPr="00AD2FF6">
              <w:rPr>
                <w:rFonts w:asciiTheme="minorHAnsi" w:hAnsiTheme="minorHAnsi" w:cstheme="minorHAnsi"/>
                <w:b/>
                <w:bCs/>
              </w:rPr>
              <w:t>TVA</w:t>
            </w:r>
          </w:p>
        </w:tc>
        <w:tc>
          <w:tcPr>
            <w:tcW w:w="1280" w:type="dxa"/>
          </w:tcPr>
          <w:p w14:paraId="6BC8AC8E" w14:textId="2B6525C8" w:rsidR="00AD2FF6" w:rsidRPr="00AD2FF6" w:rsidRDefault="00AD2FF6" w:rsidP="00AD2FF6">
            <w:pPr>
              <w:tabs>
                <w:tab w:val="left" w:pos="851"/>
              </w:tabs>
              <w:spacing w:before="120"/>
              <w:jc w:val="center"/>
              <w:rPr>
                <w:rFonts w:asciiTheme="minorHAnsi" w:hAnsiTheme="minorHAnsi" w:cstheme="minorHAnsi"/>
                <w:b/>
                <w:bCs/>
              </w:rPr>
            </w:pPr>
            <w:r w:rsidRPr="00AD2FF6">
              <w:rPr>
                <w:rFonts w:asciiTheme="minorHAnsi" w:hAnsiTheme="minorHAnsi" w:cstheme="minorHAnsi"/>
                <w:b/>
                <w:bCs/>
              </w:rPr>
              <w:t>Montant TTC</w:t>
            </w:r>
          </w:p>
        </w:tc>
      </w:tr>
      <w:tr w:rsidR="00AD2FF6" w:rsidRPr="00AD2FF6" w14:paraId="7593C58E" w14:textId="475A33E1" w:rsidTr="00D547CB">
        <w:tc>
          <w:tcPr>
            <w:tcW w:w="2068" w:type="dxa"/>
          </w:tcPr>
          <w:p w14:paraId="4334A529" w14:textId="77777777" w:rsidR="00AD2FF6" w:rsidRPr="00AD2FF6" w:rsidRDefault="00AD2FF6" w:rsidP="00AD2FF6">
            <w:pPr>
              <w:tabs>
                <w:tab w:val="left" w:pos="851"/>
              </w:tabs>
              <w:spacing w:before="120"/>
              <w:rPr>
                <w:rFonts w:asciiTheme="minorHAnsi" w:hAnsiTheme="minorHAnsi" w:cstheme="minorHAnsi"/>
                <w:b/>
                <w:bCs/>
              </w:rPr>
            </w:pPr>
            <w:r w:rsidRPr="00AD2FF6">
              <w:rPr>
                <w:rFonts w:asciiTheme="minorHAnsi" w:hAnsiTheme="minorHAnsi" w:cstheme="minorHAnsi"/>
                <w:b/>
                <w:bCs/>
              </w:rPr>
              <w:t xml:space="preserve">Tranche ferme </w:t>
            </w:r>
          </w:p>
        </w:tc>
        <w:tc>
          <w:tcPr>
            <w:tcW w:w="1069" w:type="dxa"/>
          </w:tcPr>
          <w:p w14:paraId="55B0E4B8" w14:textId="77777777" w:rsidR="00AD2FF6" w:rsidRPr="00AD2FF6" w:rsidRDefault="00AD2FF6" w:rsidP="00AD2FF6">
            <w:pPr>
              <w:tabs>
                <w:tab w:val="left" w:pos="851"/>
              </w:tabs>
              <w:spacing w:before="120"/>
              <w:rPr>
                <w:rFonts w:asciiTheme="minorHAnsi" w:hAnsiTheme="minorHAnsi" w:cstheme="minorHAnsi"/>
              </w:rPr>
            </w:pPr>
            <w:r w:rsidRPr="00AD2FF6">
              <w:rPr>
                <w:rFonts w:asciiTheme="minorHAnsi" w:hAnsiTheme="minorHAnsi" w:cstheme="minorHAnsi"/>
              </w:rPr>
              <w:t>Phase 1</w:t>
            </w:r>
          </w:p>
        </w:tc>
        <w:tc>
          <w:tcPr>
            <w:tcW w:w="2925" w:type="dxa"/>
          </w:tcPr>
          <w:p w14:paraId="7E4343FA" w14:textId="77777777" w:rsidR="00AD2FF6" w:rsidRPr="00AD2FF6" w:rsidRDefault="00AD2FF6" w:rsidP="00AD2FF6">
            <w:pPr>
              <w:tabs>
                <w:tab w:val="left" w:pos="851"/>
              </w:tabs>
              <w:spacing w:before="120"/>
              <w:rPr>
                <w:rFonts w:asciiTheme="minorHAnsi" w:hAnsiTheme="minorHAnsi" w:cstheme="minorHAnsi"/>
              </w:rPr>
            </w:pPr>
            <w:r w:rsidRPr="00AD2FF6">
              <w:rPr>
                <w:rFonts w:asciiTheme="minorHAnsi" w:hAnsiTheme="minorHAnsi" w:cstheme="minorHAnsi"/>
              </w:rPr>
              <w:t>Etudes</w:t>
            </w:r>
          </w:p>
        </w:tc>
        <w:tc>
          <w:tcPr>
            <w:tcW w:w="1280" w:type="dxa"/>
          </w:tcPr>
          <w:p w14:paraId="507C6675" w14:textId="77777777" w:rsidR="00AD2FF6" w:rsidRPr="00AD2FF6" w:rsidRDefault="00AD2FF6" w:rsidP="00AD2FF6">
            <w:pPr>
              <w:tabs>
                <w:tab w:val="left" w:pos="851"/>
              </w:tabs>
              <w:spacing w:before="120"/>
              <w:rPr>
                <w:rFonts w:asciiTheme="minorHAnsi" w:hAnsiTheme="minorHAnsi" w:cstheme="minorHAnsi"/>
              </w:rPr>
            </w:pPr>
          </w:p>
        </w:tc>
        <w:tc>
          <w:tcPr>
            <w:tcW w:w="1152" w:type="dxa"/>
          </w:tcPr>
          <w:p w14:paraId="40A45374" w14:textId="1132448C" w:rsidR="00AD2FF6" w:rsidRPr="00AD2FF6" w:rsidRDefault="00AD2FF6" w:rsidP="00AD2FF6">
            <w:pPr>
              <w:tabs>
                <w:tab w:val="left" w:pos="851"/>
              </w:tabs>
              <w:spacing w:before="120"/>
              <w:rPr>
                <w:rFonts w:asciiTheme="minorHAnsi" w:hAnsiTheme="minorHAnsi" w:cstheme="minorHAnsi"/>
              </w:rPr>
            </w:pPr>
          </w:p>
        </w:tc>
        <w:tc>
          <w:tcPr>
            <w:tcW w:w="1280" w:type="dxa"/>
          </w:tcPr>
          <w:p w14:paraId="6A850ACA" w14:textId="7B77DE9E" w:rsidR="00AD2FF6" w:rsidRPr="00AD2FF6" w:rsidRDefault="00AD2FF6" w:rsidP="00AD2FF6">
            <w:pPr>
              <w:tabs>
                <w:tab w:val="left" w:pos="851"/>
              </w:tabs>
              <w:spacing w:before="120"/>
              <w:rPr>
                <w:rFonts w:asciiTheme="minorHAnsi" w:hAnsiTheme="minorHAnsi" w:cstheme="minorHAnsi"/>
              </w:rPr>
            </w:pPr>
          </w:p>
        </w:tc>
      </w:tr>
      <w:tr w:rsidR="00AD2FF6" w:rsidRPr="00AD2FF6" w14:paraId="7183E558" w14:textId="0CFBCF3D" w:rsidTr="00D547CB">
        <w:tc>
          <w:tcPr>
            <w:tcW w:w="2068" w:type="dxa"/>
          </w:tcPr>
          <w:p w14:paraId="410EBC9E" w14:textId="77777777" w:rsidR="00AD2FF6" w:rsidRPr="00AD2FF6" w:rsidRDefault="00AD2FF6" w:rsidP="00AD2FF6">
            <w:pPr>
              <w:tabs>
                <w:tab w:val="left" w:pos="851"/>
              </w:tabs>
              <w:spacing w:before="120"/>
              <w:rPr>
                <w:rFonts w:asciiTheme="minorHAnsi" w:hAnsiTheme="minorHAnsi" w:cstheme="minorHAnsi"/>
              </w:rPr>
            </w:pPr>
          </w:p>
        </w:tc>
        <w:tc>
          <w:tcPr>
            <w:tcW w:w="1069" w:type="dxa"/>
          </w:tcPr>
          <w:p w14:paraId="6D66BFC1" w14:textId="77777777" w:rsidR="00AD2FF6" w:rsidRPr="00AD2FF6" w:rsidRDefault="00AD2FF6" w:rsidP="00AD2FF6">
            <w:pPr>
              <w:tabs>
                <w:tab w:val="left" w:pos="851"/>
              </w:tabs>
              <w:spacing w:before="120"/>
              <w:rPr>
                <w:rFonts w:asciiTheme="minorHAnsi" w:hAnsiTheme="minorHAnsi" w:cstheme="minorHAnsi"/>
              </w:rPr>
            </w:pPr>
            <w:r w:rsidRPr="00AD2FF6">
              <w:rPr>
                <w:rFonts w:asciiTheme="minorHAnsi" w:hAnsiTheme="minorHAnsi" w:cstheme="minorHAnsi"/>
              </w:rPr>
              <w:t>Phase 2</w:t>
            </w:r>
          </w:p>
        </w:tc>
        <w:tc>
          <w:tcPr>
            <w:tcW w:w="2925" w:type="dxa"/>
          </w:tcPr>
          <w:p w14:paraId="19D73E76" w14:textId="77777777" w:rsidR="00AD2FF6" w:rsidRPr="00AD2FF6" w:rsidRDefault="00AD2FF6" w:rsidP="00AD2FF6">
            <w:pPr>
              <w:tabs>
                <w:tab w:val="left" w:pos="851"/>
              </w:tabs>
              <w:spacing w:before="120"/>
              <w:rPr>
                <w:rFonts w:asciiTheme="minorHAnsi" w:hAnsiTheme="minorHAnsi" w:cstheme="minorHAnsi"/>
              </w:rPr>
            </w:pPr>
            <w:r w:rsidRPr="00AD2FF6">
              <w:rPr>
                <w:rFonts w:asciiTheme="minorHAnsi" w:hAnsiTheme="minorHAnsi" w:cstheme="minorHAnsi"/>
              </w:rPr>
              <w:t>Livraison et installation</w:t>
            </w:r>
          </w:p>
        </w:tc>
        <w:tc>
          <w:tcPr>
            <w:tcW w:w="1280" w:type="dxa"/>
          </w:tcPr>
          <w:p w14:paraId="19620063" w14:textId="77777777" w:rsidR="00AD2FF6" w:rsidRPr="00AD2FF6" w:rsidRDefault="00AD2FF6" w:rsidP="00AD2FF6">
            <w:pPr>
              <w:tabs>
                <w:tab w:val="left" w:pos="851"/>
              </w:tabs>
              <w:spacing w:before="120"/>
              <w:rPr>
                <w:rFonts w:asciiTheme="minorHAnsi" w:hAnsiTheme="minorHAnsi" w:cstheme="minorHAnsi"/>
              </w:rPr>
            </w:pPr>
          </w:p>
        </w:tc>
        <w:tc>
          <w:tcPr>
            <w:tcW w:w="1152" w:type="dxa"/>
          </w:tcPr>
          <w:p w14:paraId="6DEEEEE0" w14:textId="4F7367CD" w:rsidR="00AD2FF6" w:rsidRPr="00AD2FF6" w:rsidRDefault="00AD2FF6" w:rsidP="00AD2FF6">
            <w:pPr>
              <w:tabs>
                <w:tab w:val="left" w:pos="851"/>
              </w:tabs>
              <w:spacing w:before="120"/>
              <w:rPr>
                <w:rFonts w:asciiTheme="minorHAnsi" w:hAnsiTheme="minorHAnsi" w:cstheme="minorHAnsi"/>
              </w:rPr>
            </w:pPr>
          </w:p>
        </w:tc>
        <w:tc>
          <w:tcPr>
            <w:tcW w:w="1280" w:type="dxa"/>
          </w:tcPr>
          <w:p w14:paraId="334A0132" w14:textId="7B224CF3" w:rsidR="00AD2FF6" w:rsidRPr="00AD2FF6" w:rsidRDefault="00AD2FF6" w:rsidP="00AD2FF6">
            <w:pPr>
              <w:tabs>
                <w:tab w:val="left" w:pos="851"/>
              </w:tabs>
              <w:spacing w:before="120"/>
              <w:rPr>
                <w:rFonts w:asciiTheme="minorHAnsi" w:hAnsiTheme="minorHAnsi" w:cstheme="minorHAnsi"/>
              </w:rPr>
            </w:pPr>
          </w:p>
        </w:tc>
      </w:tr>
      <w:tr w:rsidR="00AD2FF6" w:rsidRPr="00AD2FF6" w14:paraId="29EE736F" w14:textId="391CB12F" w:rsidTr="00D547CB">
        <w:tc>
          <w:tcPr>
            <w:tcW w:w="2068" w:type="dxa"/>
          </w:tcPr>
          <w:p w14:paraId="6C024ED0" w14:textId="77777777" w:rsidR="00AD2FF6" w:rsidRPr="00AD2FF6" w:rsidRDefault="00AD2FF6" w:rsidP="00AD2FF6">
            <w:pPr>
              <w:tabs>
                <w:tab w:val="left" w:pos="851"/>
              </w:tabs>
              <w:spacing w:before="120"/>
              <w:rPr>
                <w:rFonts w:asciiTheme="minorHAnsi" w:hAnsiTheme="minorHAnsi" w:cstheme="minorHAnsi"/>
              </w:rPr>
            </w:pPr>
          </w:p>
        </w:tc>
        <w:tc>
          <w:tcPr>
            <w:tcW w:w="1069" w:type="dxa"/>
          </w:tcPr>
          <w:p w14:paraId="2F96667E" w14:textId="77777777" w:rsidR="00AD2FF6" w:rsidRPr="00AD2FF6" w:rsidRDefault="00AD2FF6" w:rsidP="00AD2FF6">
            <w:pPr>
              <w:tabs>
                <w:tab w:val="left" w:pos="851"/>
              </w:tabs>
              <w:spacing w:before="120"/>
              <w:rPr>
                <w:rFonts w:asciiTheme="minorHAnsi" w:hAnsiTheme="minorHAnsi" w:cstheme="minorHAnsi"/>
              </w:rPr>
            </w:pPr>
            <w:r w:rsidRPr="00AD2FF6">
              <w:rPr>
                <w:rFonts w:asciiTheme="minorHAnsi" w:hAnsiTheme="minorHAnsi" w:cstheme="minorHAnsi"/>
              </w:rPr>
              <w:t>Phase 3</w:t>
            </w:r>
          </w:p>
        </w:tc>
        <w:tc>
          <w:tcPr>
            <w:tcW w:w="2925" w:type="dxa"/>
          </w:tcPr>
          <w:p w14:paraId="37E6BD06" w14:textId="77777777" w:rsidR="00AD2FF6" w:rsidRPr="00AD2FF6" w:rsidRDefault="00AD2FF6" w:rsidP="00AD2FF6">
            <w:pPr>
              <w:tabs>
                <w:tab w:val="left" w:pos="851"/>
              </w:tabs>
              <w:spacing w:before="120"/>
              <w:rPr>
                <w:rFonts w:asciiTheme="minorHAnsi" w:hAnsiTheme="minorHAnsi" w:cstheme="minorHAnsi"/>
              </w:rPr>
            </w:pPr>
            <w:r w:rsidRPr="00AD2FF6">
              <w:rPr>
                <w:rFonts w:asciiTheme="minorHAnsi" w:hAnsiTheme="minorHAnsi" w:cstheme="minorHAnsi"/>
              </w:rPr>
              <w:t>Formation</w:t>
            </w:r>
          </w:p>
        </w:tc>
        <w:tc>
          <w:tcPr>
            <w:tcW w:w="1280" w:type="dxa"/>
          </w:tcPr>
          <w:p w14:paraId="53BF7634" w14:textId="77777777" w:rsidR="00AD2FF6" w:rsidRPr="00AD2FF6" w:rsidRDefault="00AD2FF6" w:rsidP="00AD2FF6">
            <w:pPr>
              <w:tabs>
                <w:tab w:val="left" w:pos="851"/>
              </w:tabs>
              <w:spacing w:before="120"/>
              <w:rPr>
                <w:rFonts w:asciiTheme="minorHAnsi" w:hAnsiTheme="minorHAnsi" w:cstheme="minorHAnsi"/>
              </w:rPr>
            </w:pPr>
          </w:p>
        </w:tc>
        <w:tc>
          <w:tcPr>
            <w:tcW w:w="1152" w:type="dxa"/>
          </w:tcPr>
          <w:p w14:paraId="2A6A26F7" w14:textId="5FB5926E" w:rsidR="00AD2FF6" w:rsidRPr="00AD2FF6" w:rsidRDefault="00AD2FF6" w:rsidP="00AD2FF6">
            <w:pPr>
              <w:tabs>
                <w:tab w:val="left" w:pos="851"/>
              </w:tabs>
              <w:spacing w:before="120"/>
              <w:rPr>
                <w:rFonts w:asciiTheme="minorHAnsi" w:hAnsiTheme="minorHAnsi" w:cstheme="minorHAnsi"/>
              </w:rPr>
            </w:pPr>
          </w:p>
        </w:tc>
        <w:tc>
          <w:tcPr>
            <w:tcW w:w="1280" w:type="dxa"/>
          </w:tcPr>
          <w:p w14:paraId="1CC61FA2" w14:textId="024EF719" w:rsidR="00AD2FF6" w:rsidRPr="00AD2FF6" w:rsidRDefault="00AD2FF6" w:rsidP="00AD2FF6">
            <w:pPr>
              <w:tabs>
                <w:tab w:val="left" w:pos="851"/>
              </w:tabs>
              <w:spacing w:before="120"/>
              <w:rPr>
                <w:rFonts w:asciiTheme="minorHAnsi" w:hAnsiTheme="minorHAnsi" w:cstheme="minorHAnsi"/>
              </w:rPr>
            </w:pPr>
          </w:p>
        </w:tc>
      </w:tr>
      <w:tr w:rsidR="00AD2FF6" w:rsidRPr="00AD2FF6" w14:paraId="7CADFF11" w14:textId="77B84F3B" w:rsidTr="00D547CB">
        <w:tc>
          <w:tcPr>
            <w:tcW w:w="2068" w:type="dxa"/>
          </w:tcPr>
          <w:p w14:paraId="3BCF4483" w14:textId="77777777" w:rsidR="00AD2FF6" w:rsidRPr="00AD2FF6" w:rsidRDefault="00AD2FF6" w:rsidP="00AD2FF6">
            <w:pPr>
              <w:tabs>
                <w:tab w:val="left" w:pos="851"/>
              </w:tabs>
              <w:spacing w:before="120"/>
              <w:rPr>
                <w:rFonts w:asciiTheme="minorHAnsi" w:hAnsiTheme="minorHAnsi" w:cstheme="minorHAnsi"/>
              </w:rPr>
            </w:pPr>
          </w:p>
        </w:tc>
        <w:tc>
          <w:tcPr>
            <w:tcW w:w="1069" w:type="dxa"/>
          </w:tcPr>
          <w:p w14:paraId="1984319B" w14:textId="77777777" w:rsidR="00AD2FF6" w:rsidRPr="00AD2FF6" w:rsidRDefault="00AD2FF6" w:rsidP="00AD2FF6">
            <w:pPr>
              <w:tabs>
                <w:tab w:val="left" w:pos="851"/>
              </w:tabs>
              <w:spacing w:before="120"/>
              <w:rPr>
                <w:rFonts w:asciiTheme="minorHAnsi" w:hAnsiTheme="minorHAnsi" w:cstheme="minorHAnsi"/>
              </w:rPr>
            </w:pPr>
            <w:r w:rsidRPr="00AD2FF6">
              <w:rPr>
                <w:rFonts w:asciiTheme="minorHAnsi" w:hAnsiTheme="minorHAnsi" w:cstheme="minorHAnsi"/>
              </w:rPr>
              <w:t>Phase 4</w:t>
            </w:r>
          </w:p>
        </w:tc>
        <w:tc>
          <w:tcPr>
            <w:tcW w:w="2925" w:type="dxa"/>
          </w:tcPr>
          <w:p w14:paraId="7F6FBCE1" w14:textId="77777777" w:rsidR="00AD2FF6" w:rsidRPr="00AD2FF6" w:rsidRDefault="00AD2FF6" w:rsidP="00AD2FF6">
            <w:pPr>
              <w:tabs>
                <w:tab w:val="left" w:pos="851"/>
              </w:tabs>
              <w:spacing w:before="120"/>
              <w:rPr>
                <w:rFonts w:asciiTheme="minorHAnsi" w:hAnsiTheme="minorHAnsi" w:cstheme="minorHAnsi"/>
              </w:rPr>
            </w:pPr>
            <w:r w:rsidRPr="00AD2FF6">
              <w:rPr>
                <w:rFonts w:asciiTheme="minorHAnsi" w:hAnsiTheme="minorHAnsi" w:cstheme="minorHAnsi"/>
              </w:rPr>
              <w:t xml:space="preserve">Maintenance préventive et curative pour 3 ans </w:t>
            </w:r>
          </w:p>
        </w:tc>
        <w:tc>
          <w:tcPr>
            <w:tcW w:w="1280" w:type="dxa"/>
          </w:tcPr>
          <w:p w14:paraId="2801CB24" w14:textId="77777777" w:rsidR="00AD2FF6" w:rsidRPr="00AD2FF6" w:rsidRDefault="00AD2FF6" w:rsidP="00AD2FF6">
            <w:pPr>
              <w:tabs>
                <w:tab w:val="left" w:pos="851"/>
              </w:tabs>
              <w:spacing w:before="120"/>
              <w:rPr>
                <w:rFonts w:asciiTheme="minorHAnsi" w:hAnsiTheme="minorHAnsi" w:cstheme="minorHAnsi"/>
              </w:rPr>
            </w:pPr>
          </w:p>
        </w:tc>
        <w:tc>
          <w:tcPr>
            <w:tcW w:w="1152" w:type="dxa"/>
          </w:tcPr>
          <w:p w14:paraId="675195C6" w14:textId="73268679" w:rsidR="00AD2FF6" w:rsidRPr="00AD2FF6" w:rsidRDefault="00AD2FF6" w:rsidP="00AD2FF6">
            <w:pPr>
              <w:tabs>
                <w:tab w:val="left" w:pos="851"/>
              </w:tabs>
              <w:spacing w:before="120"/>
              <w:rPr>
                <w:rFonts w:asciiTheme="minorHAnsi" w:hAnsiTheme="minorHAnsi" w:cstheme="minorHAnsi"/>
              </w:rPr>
            </w:pPr>
          </w:p>
        </w:tc>
        <w:tc>
          <w:tcPr>
            <w:tcW w:w="1280" w:type="dxa"/>
          </w:tcPr>
          <w:p w14:paraId="74C49247" w14:textId="4565A401" w:rsidR="00AD2FF6" w:rsidRPr="00AD2FF6" w:rsidRDefault="00AD2FF6" w:rsidP="00AD2FF6">
            <w:pPr>
              <w:tabs>
                <w:tab w:val="left" w:pos="851"/>
              </w:tabs>
              <w:spacing w:before="120"/>
              <w:rPr>
                <w:rFonts w:asciiTheme="minorHAnsi" w:hAnsiTheme="minorHAnsi" w:cstheme="minorHAnsi"/>
              </w:rPr>
            </w:pPr>
          </w:p>
        </w:tc>
      </w:tr>
      <w:tr w:rsidR="00AD2FF6" w:rsidRPr="00AD2FF6" w14:paraId="42A3D8C3" w14:textId="342C93C5" w:rsidTr="00D547CB">
        <w:trPr>
          <w:trHeight w:val="139"/>
        </w:trPr>
        <w:tc>
          <w:tcPr>
            <w:tcW w:w="2068" w:type="dxa"/>
            <w:shd w:val="clear" w:color="auto" w:fill="D0CECE" w:themeFill="background2" w:themeFillShade="E6"/>
          </w:tcPr>
          <w:p w14:paraId="3A1F2EC8" w14:textId="77777777" w:rsidR="00AD2FF6" w:rsidRPr="00AD2FF6" w:rsidRDefault="00AD2FF6" w:rsidP="00AD2FF6">
            <w:pPr>
              <w:tabs>
                <w:tab w:val="left" w:pos="851"/>
              </w:tabs>
              <w:spacing w:before="120"/>
              <w:rPr>
                <w:rFonts w:asciiTheme="minorHAnsi" w:hAnsiTheme="minorHAnsi" w:cstheme="minorHAnsi"/>
              </w:rPr>
            </w:pPr>
          </w:p>
        </w:tc>
        <w:tc>
          <w:tcPr>
            <w:tcW w:w="1069" w:type="dxa"/>
            <w:shd w:val="clear" w:color="auto" w:fill="D0CECE" w:themeFill="background2" w:themeFillShade="E6"/>
          </w:tcPr>
          <w:p w14:paraId="59526F05" w14:textId="77777777" w:rsidR="00AD2FF6" w:rsidRPr="00AD2FF6" w:rsidRDefault="00AD2FF6" w:rsidP="00AD2FF6">
            <w:pPr>
              <w:tabs>
                <w:tab w:val="left" w:pos="851"/>
              </w:tabs>
              <w:spacing w:before="120"/>
              <w:rPr>
                <w:rFonts w:asciiTheme="minorHAnsi" w:hAnsiTheme="minorHAnsi" w:cstheme="minorHAnsi"/>
              </w:rPr>
            </w:pPr>
          </w:p>
        </w:tc>
        <w:tc>
          <w:tcPr>
            <w:tcW w:w="2925" w:type="dxa"/>
            <w:shd w:val="clear" w:color="auto" w:fill="D0CECE" w:themeFill="background2" w:themeFillShade="E6"/>
          </w:tcPr>
          <w:p w14:paraId="4A79EDC7" w14:textId="44F728AB" w:rsidR="00AD2FF6" w:rsidRPr="00AD2FF6" w:rsidRDefault="00AD2FF6" w:rsidP="00AD2FF6">
            <w:pPr>
              <w:tabs>
                <w:tab w:val="left" w:pos="851"/>
              </w:tabs>
              <w:spacing w:before="120"/>
              <w:jc w:val="center"/>
              <w:rPr>
                <w:rFonts w:asciiTheme="minorHAnsi" w:hAnsiTheme="minorHAnsi" w:cstheme="minorHAnsi"/>
                <w:b/>
                <w:bCs/>
              </w:rPr>
            </w:pPr>
            <w:r w:rsidRPr="00AD2FF6">
              <w:rPr>
                <w:rFonts w:asciiTheme="minorHAnsi" w:hAnsiTheme="minorHAnsi" w:cstheme="minorHAnsi"/>
                <w:b/>
                <w:bCs/>
              </w:rPr>
              <w:t>TOTAL</w:t>
            </w:r>
          </w:p>
        </w:tc>
        <w:tc>
          <w:tcPr>
            <w:tcW w:w="1280" w:type="dxa"/>
          </w:tcPr>
          <w:p w14:paraId="55188B64" w14:textId="77777777" w:rsidR="00AD2FF6" w:rsidRPr="00AD2FF6" w:rsidRDefault="00AD2FF6" w:rsidP="00AD2FF6">
            <w:pPr>
              <w:tabs>
                <w:tab w:val="left" w:pos="851"/>
              </w:tabs>
              <w:spacing w:before="120"/>
              <w:rPr>
                <w:rFonts w:asciiTheme="minorHAnsi" w:hAnsiTheme="minorHAnsi" w:cstheme="minorHAnsi"/>
              </w:rPr>
            </w:pPr>
          </w:p>
        </w:tc>
        <w:tc>
          <w:tcPr>
            <w:tcW w:w="1152" w:type="dxa"/>
          </w:tcPr>
          <w:p w14:paraId="51DEFD68" w14:textId="67DAEF3B" w:rsidR="00AD2FF6" w:rsidRPr="00AD2FF6" w:rsidRDefault="00AD2FF6" w:rsidP="00AD2FF6">
            <w:pPr>
              <w:tabs>
                <w:tab w:val="left" w:pos="851"/>
              </w:tabs>
              <w:spacing w:before="120"/>
              <w:rPr>
                <w:rFonts w:asciiTheme="minorHAnsi" w:hAnsiTheme="minorHAnsi" w:cstheme="minorHAnsi"/>
              </w:rPr>
            </w:pPr>
          </w:p>
        </w:tc>
        <w:tc>
          <w:tcPr>
            <w:tcW w:w="1280" w:type="dxa"/>
          </w:tcPr>
          <w:p w14:paraId="2D2DCEA6" w14:textId="3FEBBDD9" w:rsidR="00AD2FF6" w:rsidRPr="00AD2FF6" w:rsidRDefault="00AD2FF6" w:rsidP="00AD2FF6">
            <w:pPr>
              <w:tabs>
                <w:tab w:val="left" w:pos="851"/>
              </w:tabs>
              <w:spacing w:before="120"/>
              <w:rPr>
                <w:rFonts w:asciiTheme="minorHAnsi" w:hAnsiTheme="minorHAnsi" w:cstheme="minorHAnsi"/>
              </w:rPr>
            </w:pPr>
          </w:p>
        </w:tc>
      </w:tr>
      <w:tr w:rsidR="00AD2FF6" w:rsidRPr="00AD2FF6" w14:paraId="1A355823" w14:textId="515D873A" w:rsidTr="00D547CB">
        <w:tc>
          <w:tcPr>
            <w:tcW w:w="2068" w:type="dxa"/>
          </w:tcPr>
          <w:p w14:paraId="22BF9924" w14:textId="77777777" w:rsidR="00AD2FF6" w:rsidRPr="00AD2FF6" w:rsidRDefault="00AD2FF6" w:rsidP="00AD2FF6">
            <w:pPr>
              <w:tabs>
                <w:tab w:val="left" w:pos="851"/>
              </w:tabs>
              <w:spacing w:before="120"/>
              <w:rPr>
                <w:rFonts w:asciiTheme="minorHAnsi" w:hAnsiTheme="minorHAnsi" w:cstheme="minorHAnsi"/>
                <w:b/>
                <w:bCs/>
              </w:rPr>
            </w:pPr>
            <w:r w:rsidRPr="00AD2FF6">
              <w:rPr>
                <w:rFonts w:asciiTheme="minorHAnsi" w:hAnsiTheme="minorHAnsi" w:cstheme="minorHAnsi"/>
                <w:b/>
                <w:bCs/>
              </w:rPr>
              <w:t>Prestations supplémentaires éventuelles (levées au moment de la notification du marché)</w:t>
            </w:r>
          </w:p>
        </w:tc>
        <w:tc>
          <w:tcPr>
            <w:tcW w:w="1069" w:type="dxa"/>
          </w:tcPr>
          <w:p w14:paraId="2B62CDED" w14:textId="77777777" w:rsidR="00AD2FF6" w:rsidRPr="00AD2FF6" w:rsidRDefault="00AD2FF6" w:rsidP="00AD2FF6">
            <w:pPr>
              <w:tabs>
                <w:tab w:val="left" w:pos="851"/>
              </w:tabs>
              <w:spacing w:before="120"/>
              <w:rPr>
                <w:rFonts w:asciiTheme="minorHAnsi" w:hAnsiTheme="minorHAnsi" w:cstheme="minorHAnsi"/>
              </w:rPr>
            </w:pPr>
            <w:r w:rsidRPr="00AD2FF6">
              <w:rPr>
                <w:rFonts w:asciiTheme="minorHAnsi" w:hAnsiTheme="minorHAnsi" w:cstheme="minorHAnsi"/>
              </w:rPr>
              <w:t>PSE 1</w:t>
            </w:r>
          </w:p>
        </w:tc>
        <w:tc>
          <w:tcPr>
            <w:tcW w:w="2925" w:type="dxa"/>
          </w:tcPr>
          <w:p w14:paraId="0882BA65" w14:textId="77777777" w:rsidR="00AD2FF6" w:rsidRPr="00AD2FF6" w:rsidRDefault="00AD2FF6" w:rsidP="00AD2FF6">
            <w:pPr>
              <w:tabs>
                <w:tab w:val="left" w:pos="851"/>
              </w:tabs>
              <w:spacing w:before="120"/>
              <w:rPr>
                <w:rFonts w:asciiTheme="minorHAnsi" w:hAnsiTheme="minorHAnsi" w:cstheme="minorHAnsi"/>
              </w:rPr>
            </w:pPr>
            <w:r w:rsidRPr="00AD2FF6">
              <w:rPr>
                <w:rFonts w:asciiTheme="minorHAnsi" w:hAnsiTheme="minorHAnsi" w:cstheme="minorHAnsi"/>
              </w:rPr>
              <w:t xml:space="preserve">Maintenance préventive et curative pour 1 an supplémentaire </w:t>
            </w:r>
          </w:p>
        </w:tc>
        <w:tc>
          <w:tcPr>
            <w:tcW w:w="1280" w:type="dxa"/>
          </w:tcPr>
          <w:p w14:paraId="3A176173" w14:textId="77777777" w:rsidR="00AD2FF6" w:rsidRPr="00AD2FF6" w:rsidRDefault="00AD2FF6" w:rsidP="00AD2FF6">
            <w:pPr>
              <w:tabs>
                <w:tab w:val="left" w:pos="851"/>
              </w:tabs>
              <w:spacing w:before="120"/>
              <w:rPr>
                <w:rFonts w:asciiTheme="minorHAnsi" w:hAnsiTheme="minorHAnsi" w:cstheme="minorHAnsi"/>
              </w:rPr>
            </w:pPr>
          </w:p>
        </w:tc>
        <w:tc>
          <w:tcPr>
            <w:tcW w:w="1152" w:type="dxa"/>
          </w:tcPr>
          <w:p w14:paraId="5840E3E6" w14:textId="29A856D1" w:rsidR="00AD2FF6" w:rsidRPr="00AD2FF6" w:rsidRDefault="00AD2FF6" w:rsidP="00AD2FF6">
            <w:pPr>
              <w:tabs>
                <w:tab w:val="left" w:pos="851"/>
              </w:tabs>
              <w:spacing w:before="120"/>
              <w:rPr>
                <w:rFonts w:asciiTheme="minorHAnsi" w:hAnsiTheme="minorHAnsi" w:cstheme="minorHAnsi"/>
              </w:rPr>
            </w:pPr>
          </w:p>
        </w:tc>
        <w:tc>
          <w:tcPr>
            <w:tcW w:w="1280" w:type="dxa"/>
          </w:tcPr>
          <w:p w14:paraId="0C199C82" w14:textId="72AC54DF" w:rsidR="00AD2FF6" w:rsidRPr="00AD2FF6" w:rsidRDefault="00AD2FF6" w:rsidP="00AD2FF6">
            <w:pPr>
              <w:tabs>
                <w:tab w:val="left" w:pos="851"/>
              </w:tabs>
              <w:spacing w:before="120"/>
              <w:rPr>
                <w:rFonts w:asciiTheme="minorHAnsi" w:hAnsiTheme="minorHAnsi" w:cstheme="minorHAnsi"/>
              </w:rPr>
            </w:pPr>
          </w:p>
        </w:tc>
      </w:tr>
      <w:tr w:rsidR="00AD2FF6" w:rsidRPr="00AD2FF6" w14:paraId="1B439DD7" w14:textId="4D95D1EF" w:rsidTr="00D547CB">
        <w:tc>
          <w:tcPr>
            <w:tcW w:w="2068" w:type="dxa"/>
          </w:tcPr>
          <w:p w14:paraId="0B82E6F9" w14:textId="77777777" w:rsidR="00AD2FF6" w:rsidRPr="00AD2FF6" w:rsidRDefault="00AD2FF6" w:rsidP="00AD2FF6">
            <w:pPr>
              <w:tabs>
                <w:tab w:val="left" w:pos="851"/>
              </w:tabs>
              <w:spacing w:before="120"/>
              <w:rPr>
                <w:rFonts w:asciiTheme="minorHAnsi" w:hAnsiTheme="minorHAnsi" w:cstheme="minorHAnsi"/>
              </w:rPr>
            </w:pPr>
          </w:p>
        </w:tc>
        <w:tc>
          <w:tcPr>
            <w:tcW w:w="1069" w:type="dxa"/>
          </w:tcPr>
          <w:p w14:paraId="37E39109" w14:textId="77777777" w:rsidR="00AD2FF6" w:rsidRPr="00AD2FF6" w:rsidRDefault="00AD2FF6" w:rsidP="00AD2FF6">
            <w:pPr>
              <w:tabs>
                <w:tab w:val="left" w:pos="851"/>
              </w:tabs>
              <w:spacing w:before="120"/>
              <w:rPr>
                <w:rFonts w:asciiTheme="minorHAnsi" w:hAnsiTheme="minorHAnsi" w:cstheme="minorHAnsi"/>
              </w:rPr>
            </w:pPr>
            <w:r w:rsidRPr="00AD2FF6">
              <w:rPr>
                <w:rFonts w:asciiTheme="minorHAnsi" w:hAnsiTheme="minorHAnsi" w:cstheme="minorHAnsi"/>
              </w:rPr>
              <w:t>PSE 2</w:t>
            </w:r>
          </w:p>
        </w:tc>
        <w:tc>
          <w:tcPr>
            <w:tcW w:w="2925" w:type="dxa"/>
          </w:tcPr>
          <w:p w14:paraId="303FD10D" w14:textId="77777777" w:rsidR="00AD2FF6" w:rsidRPr="00AD2FF6" w:rsidRDefault="00AD2FF6" w:rsidP="00AD2FF6">
            <w:pPr>
              <w:tabs>
                <w:tab w:val="left" w:pos="851"/>
              </w:tabs>
              <w:spacing w:before="120"/>
              <w:rPr>
                <w:rFonts w:asciiTheme="minorHAnsi" w:hAnsiTheme="minorHAnsi" w:cstheme="minorHAnsi"/>
              </w:rPr>
            </w:pPr>
            <w:r w:rsidRPr="00AD2FF6">
              <w:rPr>
                <w:rFonts w:asciiTheme="minorHAnsi" w:hAnsiTheme="minorHAnsi" w:cstheme="minorHAnsi"/>
              </w:rPr>
              <w:t>Maintenance préventive et curative pour 2 ans supplémentaires</w:t>
            </w:r>
          </w:p>
        </w:tc>
        <w:tc>
          <w:tcPr>
            <w:tcW w:w="1280" w:type="dxa"/>
          </w:tcPr>
          <w:p w14:paraId="280061E7" w14:textId="77777777" w:rsidR="00AD2FF6" w:rsidRPr="00AD2FF6" w:rsidRDefault="00AD2FF6" w:rsidP="00AD2FF6">
            <w:pPr>
              <w:tabs>
                <w:tab w:val="left" w:pos="851"/>
              </w:tabs>
              <w:spacing w:before="120"/>
              <w:rPr>
                <w:rFonts w:asciiTheme="minorHAnsi" w:hAnsiTheme="minorHAnsi" w:cstheme="minorHAnsi"/>
              </w:rPr>
            </w:pPr>
          </w:p>
        </w:tc>
        <w:tc>
          <w:tcPr>
            <w:tcW w:w="1152" w:type="dxa"/>
          </w:tcPr>
          <w:p w14:paraId="12EC8492" w14:textId="2E02443B" w:rsidR="00AD2FF6" w:rsidRPr="00AD2FF6" w:rsidRDefault="00AD2FF6" w:rsidP="00AD2FF6">
            <w:pPr>
              <w:tabs>
                <w:tab w:val="left" w:pos="851"/>
              </w:tabs>
              <w:spacing w:before="120"/>
              <w:rPr>
                <w:rFonts w:asciiTheme="minorHAnsi" w:hAnsiTheme="minorHAnsi" w:cstheme="minorHAnsi"/>
              </w:rPr>
            </w:pPr>
          </w:p>
        </w:tc>
        <w:tc>
          <w:tcPr>
            <w:tcW w:w="1280" w:type="dxa"/>
          </w:tcPr>
          <w:p w14:paraId="07A3AC33" w14:textId="4C73D62E" w:rsidR="00AD2FF6" w:rsidRPr="00AD2FF6" w:rsidRDefault="00AD2FF6" w:rsidP="00AD2FF6">
            <w:pPr>
              <w:tabs>
                <w:tab w:val="left" w:pos="851"/>
              </w:tabs>
              <w:spacing w:before="120"/>
              <w:rPr>
                <w:rFonts w:asciiTheme="minorHAnsi" w:hAnsiTheme="minorHAnsi" w:cstheme="minorHAnsi"/>
              </w:rPr>
            </w:pPr>
          </w:p>
        </w:tc>
      </w:tr>
      <w:tr w:rsidR="00AD2FF6" w:rsidRPr="00AD2FF6" w14:paraId="07D076BC" w14:textId="2D11C2FF" w:rsidTr="00D547CB">
        <w:tc>
          <w:tcPr>
            <w:tcW w:w="2068" w:type="dxa"/>
          </w:tcPr>
          <w:p w14:paraId="0C0B0AD7" w14:textId="77777777" w:rsidR="00AD2FF6" w:rsidRPr="00AD2FF6" w:rsidRDefault="00AD2FF6" w:rsidP="00AD2FF6">
            <w:pPr>
              <w:tabs>
                <w:tab w:val="left" w:pos="851"/>
              </w:tabs>
              <w:spacing w:before="120"/>
              <w:rPr>
                <w:rFonts w:asciiTheme="minorHAnsi" w:hAnsiTheme="minorHAnsi" w:cstheme="minorHAnsi"/>
              </w:rPr>
            </w:pPr>
          </w:p>
        </w:tc>
        <w:tc>
          <w:tcPr>
            <w:tcW w:w="1069" w:type="dxa"/>
          </w:tcPr>
          <w:p w14:paraId="1EAB8365" w14:textId="77777777" w:rsidR="00AD2FF6" w:rsidRPr="00AD2FF6" w:rsidRDefault="00AD2FF6" w:rsidP="00AD2FF6">
            <w:pPr>
              <w:tabs>
                <w:tab w:val="left" w:pos="851"/>
              </w:tabs>
              <w:spacing w:before="120"/>
              <w:rPr>
                <w:rFonts w:asciiTheme="minorHAnsi" w:hAnsiTheme="minorHAnsi" w:cstheme="minorHAnsi"/>
              </w:rPr>
            </w:pPr>
            <w:r w:rsidRPr="00AD2FF6">
              <w:rPr>
                <w:rFonts w:asciiTheme="minorHAnsi" w:hAnsiTheme="minorHAnsi" w:cstheme="minorHAnsi"/>
              </w:rPr>
              <w:t>PSE 3</w:t>
            </w:r>
          </w:p>
        </w:tc>
        <w:tc>
          <w:tcPr>
            <w:tcW w:w="2925" w:type="dxa"/>
          </w:tcPr>
          <w:p w14:paraId="34DC7064" w14:textId="77777777" w:rsidR="00AD2FF6" w:rsidRPr="00AD2FF6" w:rsidRDefault="00AD2FF6" w:rsidP="00AD2FF6">
            <w:pPr>
              <w:tabs>
                <w:tab w:val="left" w:pos="851"/>
              </w:tabs>
              <w:spacing w:before="120"/>
              <w:rPr>
                <w:rFonts w:asciiTheme="minorHAnsi" w:hAnsiTheme="minorHAnsi" w:cstheme="minorHAnsi"/>
              </w:rPr>
            </w:pPr>
            <w:r w:rsidRPr="00AD2FF6">
              <w:rPr>
                <w:rFonts w:asciiTheme="minorHAnsi" w:hAnsiTheme="minorHAnsi" w:cstheme="minorHAnsi"/>
              </w:rPr>
              <w:t>Maintenance préventive et curative pour 3 ans supplémentaires</w:t>
            </w:r>
          </w:p>
        </w:tc>
        <w:tc>
          <w:tcPr>
            <w:tcW w:w="1280" w:type="dxa"/>
          </w:tcPr>
          <w:p w14:paraId="13C221C2" w14:textId="77777777" w:rsidR="00AD2FF6" w:rsidRPr="00AD2FF6" w:rsidRDefault="00AD2FF6" w:rsidP="00AD2FF6">
            <w:pPr>
              <w:tabs>
                <w:tab w:val="left" w:pos="851"/>
              </w:tabs>
              <w:spacing w:before="120"/>
              <w:rPr>
                <w:rFonts w:asciiTheme="minorHAnsi" w:hAnsiTheme="minorHAnsi" w:cstheme="minorHAnsi"/>
              </w:rPr>
            </w:pPr>
          </w:p>
        </w:tc>
        <w:tc>
          <w:tcPr>
            <w:tcW w:w="1152" w:type="dxa"/>
          </w:tcPr>
          <w:p w14:paraId="0F17B2E3" w14:textId="31B8A5EC" w:rsidR="00AD2FF6" w:rsidRPr="00AD2FF6" w:rsidRDefault="00AD2FF6" w:rsidP="00AD2FF6">
            <w:pPr>
              <w:tabs>
                <w:tab w:val="left" w:pos="851"/>
              </w:tabs>
              <w:spacing w:before="120"/>
              <w:rPr>
                <w:rFonts w:asciiTheme="minorHAnsi" w:hAnsiTheme="minorHAnsi" w:cstheme="minorHAnsi"/>
              </w:rPr>
            </w:pPr>
          </w:p>
        </w:tc>
        <w:tc>
          <w:tcPr>
            <w:tcW w:w="1280" w:type="dxa"/>
          </w:tcPr>
          <w:p w14:paraId="1D727965" w14:textId="16A6910F" w:rsidR="00AD2FF6" w:rsidRPr="00AD2FF6" w:rsidRDefault="00AD2FF6" w:rsidP="00AD2FF6">
            <w:pPr>
              <w:tabs>
                <w:tab w:val="left" w:pos="851"/>
              </w:tabs>
              <w:spacing w:before="120"/>
              <w:rPr>
                <w:rFonts w:asciiTheme="minorHAnsi" w:hAnsiTheme="minorHAnsi" w:cstheme="minorHAnsi"/>
              </w:rPr>
            </w:pPr>
          </w:p>
        </w:tc>
      </w:tr>
      <w:tr w:rsidR="00AD2FF6" w:rsidRPr="00AD2FF6" w14:paraId="74FFD6CA" w14:textId="4BA7D97A" w:rsidTr="00D547CB">
        <w:tc>
          <w:tcPr>
            <w:tcW w:w="2068" w:type="dxa"/>
          </w:tcPr>
          <w:p w14:paraId="6367CBEF" w14:textId="77777777" w:rsidR="00AD2FF6" w:rsidRPr="00AD2FF6" w:rsidRDefault="00AD2FF6" w:rsidP="00AD2FF6">
            <w:pPr>
              <w:tabs>
                <w:tab w:val="left" w:pos="851"/>
              </w:tabs>
              <w:spacing w:before="120"/>
              <w:rPr>
                <w:rFonts w:asciiTheme="minorHAnsi" w:hAnsiTheme="minorHAnsi" w:cstheme="minorHAnsi"/>
              </w:rPr>
            </w:pPr>
          </w:p>
        </w:tc>
        <w:tc>
          <w:tcPr>
            <w:tcW w:w="1069" w:type="dxa"/>
          </w:tcPr>
          <w:p w14:paraId="20076E29" w14:textId="77777777" w:rsidR="00AD2FF6" w:rsidRPr="00AD2FF6" w:rsidRDefault="00AD2FF6" w:rsidP="00AD2FF6">
            <w:pPr>
              <w:tabs>
                <w:tab w:val="left" w:pos="851"/>
              </w:tabs>
              <w:spacing w:before="120"/>
              <w:rPr>
                <w:rFonts w:asciiTheme="minorHAnsi" w:hAnsiTheme="minorHAnsi" w:cstheme="minorHAnsi"/>
              </w:rPr>
            </w:pPr>
            <w:r w:rsidRPr="00AD2FF6">
              <w:rPr>
                <w:rFonts w:asciiTheme="minorHAnsi" w:hAnsiTheme="minorHAnsi" w:cstheme="minorHAnsi"/>
              </w:rPr>
              <w:t>PSE 4</w:t>
            </w:r>
          </w:p>
        </w:tc>
        <w:tc>
          <w:tcPr>
            <w:tcW w:w="2925" w:type="dxa"/>
          </w:tcPr>
          <w:p w14:paraId="5819E8AB" w14:textId="77777777" w:rsidR="00AD2FF6" w:rsidRPr="00AD2FF6" w:rsidRDefault="00AD2FF6" w:rsidP="00AD2FF6">
            <w:pPr>
              <w:tabs>
                <w:tab w:val="left" w:pos="851"/>
              </w:tabs>
              <w:spacing w:before="120"/>
              <w:rPr>
                <w:rFonts w:asciiTheme="minorHAnsi" w:hAnsiTheme="minorHAnsi" w:cstheme="minorHAnsi"/>
              </w:rPr>
            </w:pPr>
            <w:r w:rsidRPr="00AD2FF6">
              <w:rPr>
                <w:rFonts w:asciiTheme="minorHAnsi" w:hAnsiTheme="minorHAnsi" w:cstheme="minorHAnsi"/>
              </w:rPr>
              <w:t>Logiciel de rendu multi-écrans</w:t>
            </w:r>
          </w:p>
        </w:tc>
        <w:tc>
          <w:tcPr>
            <w:tcW w:w="1280" w:type="dxa"/>
          </w:tcPr>
          <w:p w14:paraId="22E04B3E" w14:textId="77777777" w:rsidR="00AD2FF6" w:rsidRPr="00AD2FF6" w:rsidRDefault="00AD2FF6" w:rsidP="00AD2FF6">
            <w:pPr>
              <w:tabs>
                <w:tab w:val="left" w:pos="851"/>
              </w:tabs>
              <w:spacing w:before="120"/>
              <w:rPr>
                <w:rFonts w:asciiTheme="minorHAnsi" w:hAnsiTheme="minorHAnsi" w:cstheme="minorHAnsi"/>
              </w:rPr>
            </w:pPr>
          </w:p>
        </w:tc>
        <w:tc>
          <w:tcPr>
            <w:tcW w:w="1152" w:type="dxa"/>
          </w:tcPr>
          <w:p w14:paraId="0EDCBD4C" w14:textId="1995CCD8" w:rsidR="00AD2FF6" w:rsidRPr="00AD2FF6" w:rsidRDefault="00AD2FF6" w:rsidP="00AD2FF6">
            <w:pPr>
              <w:tabs>
                <w:tab w:val="left" w:pos="851"/>
              </w:tabs>
              <w:spacing w:before="120"/>
              <w:rPr>
                <w:rFonts w:asciiTheme="minorHAnsi" w:hAnsiTheme="minorHAnsi" w:cstheme="minorHAnsi"/>
              </w:rPr>
            </w:pPr>
          </w:p>
        </w:tc>
        <w:tc>
          <w:tcPr>
            <w:tcW w:w="1280" w:type="dxa"/>
          </w:tcPr>
          <w:p w14:paraId="014F0999" w14:textId="1B36580D" w:rsidR="00AD2FF6" w:rsidRPr="00AD2FF6" w:rsidRDefault="00AD2FF6" w:rsidP="00AD2FF6">
            <w:pPr>
              <w:tabs>
                <w:tab w:val="left" w:pos="851"/>
              </w:tabs>
              <w:spacing w:before="120"/>
              <w:rPr>
                <w:rFonts w:asciiTheme="minorHAnsi" w:hAnsiTheme="minorHAnsi" w:cstheme="minorHAnsi"/>
              </w:rPr>
            </w:pPr>
          </w:p>
        </w:tc>
      </w:tr>
      <w:tr w:rsidR="00AD2FF6" w:rsidRPr="00AD2FF6" w14:paraId="0895831E" w14:textId="502FD1C0" w:rsidTr="00D547CB">
        <w:tc>
          <w:tcPr>
            <w:tcW w:w="2068" w:type="dxa"/>
          </w:tcPr>
          <w:p w14:paraId="15DFE817" w14:textId="77777777" w:rsidR="00AD2FF6" w:rsidRPr="00AD2FF6" w:rsidRDefault="00AD2FF6" w:rsidP="00AD2FF6">
            <w:pPr>
              <w:tabs>
                <w:tab w:val="left" w:pos="851"/>
              </w:tabs>
              <w:spacing w:before="120"/>
              <w:rPr>
                <w:rFonts w:asciiTheme="minorHAnsi" w:hAnsiTheme="minorHAnsi" w:cstheme="minorHAnsi"/>
              </w:rPr>
            </w:pPr>
          </w:p>
        </w:tc>
        <w:tc>
          <w:tcPr>
            <w:tcW w:w="1069" w:type="dxa"/>
          </w:tcPr>
          <w:p w14:paraId="49D772A0" w14:textId="77777777" w:rsidR="00AD2FF6" w:rsidRPr="00AD2FF6" w:rsidRDefault="00AD2FF6" w:rsidP="00AD2FF6">
            <w:pPr>
              <w:tabs>
                <w:tab w:val="left" w:pos="851"/>
              </w:tabs>
              <w:spacing w:before="120"/>
              <w:rPr>
                <w:rFonts w:asciiTheme="minorHAnsi" w:hAnsiTheme="minorHAnsi" w:cstheme="minorHAnsi"/>
              </w:rPr>
            </w:pPr>
            <w:r w:rsidRPr="00AD2FF6">
              <w:rPr>
                <w:rFonts w:asciiTheme="minorHAnsi" w:hAnsiTheme="minorHAnsi" w:cstheme="minorHAnsi"/>
              </w:rPr>
              <w:t>PSE 5</w:t>
            </w:r>
          </w:p>
        </w:tc>
        <w:tc>
          <w:tcPr>
            <w:tcW w:w="2925" w:type="dxa"/>
          </w:tcPr>
          <w:p w14:paraId="69554DC6" w14:textId="77777777" w:rsidR="00AD2FF6" w:rsidRPr="00AD2FF6" w:rsidRDefault="00AD2FF6" w:rsidP="00AD2FF6">
            <w:pPr>
              <w:tabs>
                <w:tab w:val="left" w:pos="851"/>
              </w:tabs>
              <w:spacing w:before="120"/>
              <w:rPr>
                <w:rFonts w:asciiTheme="minorHAnsi" w:hAnsiTheme="minorHAnsi" w:cstheme="minorHAnsi"/>
              </w:rPr>
            </w:pPr>
            <w:r w:rsidRPr="00AD2FF6">
              <w:rPr>
                <w:rFonts w:asciiTheme="minorHAnsi" w:hAnsiTheme="minorHAnsi" w:cstheme="minorHAnsi"/>
              </w:rPr>
              <w:t>Capacités graphiques supplémentaires</w:t>
            </w:r>
          </w:p>
        </w:tc>
        <w:tc>
          <w:tcPr>
            <w:tcW w:w="1280" w:type="dxa"/>
          </w:tcPr>
          <w:p w14:paraId="28DE0522" w14:textId="77777777" w:rsidR="00AD2FF6" w:rsidRPr="00AD2FF6" w:rsidRDefault="00AD2FF6" w:rsidP="00AD2FF6">
            <w:pPr>
              <w:tabs>
                <w:tab w:val="left" w:pos="851"/>
              </w:tabs>
              <w:spacing w:before="120"/>
              <w:rPr>
                <w:rFonts w:asciiTheme="minorHAnsi" w:hAnsiTheme="minorHAnsi" w:cstheme="minorHAnsi"/>
              </w:rPr>
            </w:pPr>
          </w:p>
        </w:tc>
        <w:tc>
          <w:tcPr>
            <w:tcW w:w="1152" w:type="dxa"/>
          </w:tcPr>
          <w:p w14:paraId="2D0B128B" w14:textId="11B35C06" w:rsidR="00AD2FF6" w:rsidRPr="00AD2FF6" w:rsidRDefault="00AD2FF6" w:rsidP="00AD2FF6">
            <w:pPr>
              <w:tabs>
                <w:tab w:val="left" w:pos="851"/>
              </w:tabs>
              <w:spacing w:before="120"/>
              <w:rPr>
                <w:rFonts w:asciiTheme="minorHAnsi" w:hAnsiTheme="minorHAnsi" w:cstheme="minorHAnsi"/>
              </w:rPr>
            </w:pPr>
          </w:p>
        </w:tc>
        <w:tc>
          <w:tcPr>
            <w:tcW w:w="1280" w:type="dxa"/>
          </w:tcPr>
          <w:p w14:paraId="558EA22B" w14:textId="4556C687" w:rsidR="00AD2FF6" w:rsidRPr="00AD2FF6" w:rsidRDefault="00AD2FF6" w:rsidP="00AD2FF6">
            <w:pPr>
              <w:tabs>
                <w:tab w:val="left" w:pos="851"/>
              </w:tabs>
              <w:spacing w:before="120"/>
              <w:rPr>
                <w:rFonts w:asciiTheme="minorHAnsi" w:hAnsiTheme="minorHAnsi" w:cstheme="minorHAnsi"/>
              </w:rPr>
            </w:pPr>
          </w:p>
        </w:tc>
      </w:tr>
      <w:tr w:rsidR="00AD2FF6" w:rsidRPr="00AD2FF6" w14:paraId="7BF5BBCD" w14:textId="5BF034BE" w:rsidTr="00D547CB">
        <w:tc>
          <w:tcPr>
            <w:tcW w:w="2068" w:type="dxa"/>
            <w:shd w:val="clear" w:color="auto" w:fill="D0CECE" w:themeFill="background2" w:themeFillShade="E6"/>
          </w:tcPr>
          <w:p w14:paraId="6AD3D5BC" w14:textId="77777777" w:rsidR="00AD2FF6" w:rsidRPr="00AD2FF6" w:rsidRDefault="00AD2FF6" w:rsidP="00AD2FF6">
            <w:pPr>
              <w:tabs>
                <w:tab w:val="left" w:pos="851"/>
              </w:tabs>
              <w:spacing w:before="120"/>
              <w:rPr>
                <w:rFonts w:asciiTheme="minorHAnsi" w:hAnsiTheme="minorHAnsi" w:cstheme="minorHAnsi"/>
              </w:rPr>
            </w:pPr>
          </w:p>
        </w:tc>
        <w:tc>
          <w:tcPr>
            <w:tcW w:w="1069" w:type="dxa"/>
            <w:shd w:val="clear" w:color="auto" w:fill="D0CECE" w:themeFill="background2" w:themeFillShade="E6"/>
          </w:tcPr>
          <w:p w14:paraId="5BBB8435" w14:textId="77777777" w:rsidR="00AD2FF6" w:rsidRPr="00AD2FF6" w:rsidRDefault="00AD2FF6" w:rsidP="00AD2FF6">
            <w:pPr>
              <w:tabs>
                <w:tab w:val="left" w:pos="851"/>
              </w:tabs>
              <w:spacing w:before="120"/>
              <w:rPr>
                <w:rFonts w:asciiTheme="minorHAnsi" w:hAnsiTheme="minorHAnsi" w:cstheme="minorHAnsi"/>
              </w:rPr>
            </w:pPr>
          </w:p>
        </w:tc>
        <w:tc>
          <w:tcPr>
            <w:tcW w:w="2925" w:type="dxa"/>
            <w:shd w:val="clear" w:color="auto" w:fill="D0CECE" w:themeFill="background2" w:themeFillShade="E6"/>
          </w:tcPr>
          <w:p w14:paraId="43CBC949" w14:textId="77777777" w:rsidR="00AD2FF6" w:rsidRPr="00AD2FF6" w:rsidRDefault="00AD2FF6" w:rsidP="00AD2FF6">
            <w:pPr>
              <w:tabs>
                <w:tab w:val="left" w:pos="851"/>
              </w:tabs>
              <w:spacing w:before="120"/>
              <w:rPr>
                <w:rFonts w:asciiTheme="minorHAnsi" w:hAnsiTheme="minorHAnsi" w:cstheme="minorHAnsi"/>
              </w:rPr>
            </w:pPr>
          </w:p>
        </w:tc>
        <w:tc>
          <w:tcPr>
            <w:tcW w:w="1280" w:type="dxa"/>
          </w:tcPr>
          <w:p w14:paraId="52BF208B" w14:textId="77777777" w:rsidR="00AD2FF6" w:rsidRPr="00AD2FF6" w:rsidRDefault="00AD2FF6" w:rsidP="00AD2FF6">
            <w:pPr>
              <w:tabs>
                <w:tab w:val="left" w:pos="851"/>
              </w:tabs>
              <w:spacing w:before="120"/>
              <w:rPr>
                <w:rFonts w:asciiTheme="minorHAnsi" w:hAnsiTheme="minorHAnsi" w:cstheme="minorHAnsi"/>
              </w:rPr>
            </w:pPr>
          </w:p>
        </w:tc>
        <w:tc>
          <w:tcPr>
            <w:tcW w:w="1152" w:type="dxa"/>
          </w:tcPr>
          <w:p w14:paraId="6CB51D77" w14:textId="6877B09B" w:rsidR="00AD2FF6" w:rsidRPr="00AD2FF6" w:rsidRDefault="00AD2FF6" w:rsidP="00AD2FF6">
            <w:pPr>
              <w:tabs>
                <w:tab w:val="left" w:pos="851"/>
              </w:tabs>
              <w:spacing w:before="120"/>
              <w:rPr>
                <w:rFonts w:asciiTheme="minorHAnsi" w:hAnsiTheme="minorHAnsi" w:cstheme="minorHAnsi"/>
              </w:rPr>
            </w:pPr>
          </w:p>
        </w:tc>
        <w:tc>
          <w:tcPr>
            <w:tcW w:w="1280" w:type="dxa"/>
          </w:tcPr>
          <w:p w14:paraId="29245729" w14:textId="1CD32EBF" w:rsidR="00AD2FF6" w:rsidRPr="00AD2FF6" w:rsidRDefault="00AD2FF6" w:rsidP="00AD2FF6">
            <w:pPr>
              <w:tabs>
                <w:tab w:val="left" w:pos="851"/>
              </w:tabs>
              <w:spacing w:before="120"/>
              <w:rPr>
                <w:rFonts w:asciiTheme="minorHAnsi" w:hAnsiTheme="minorHAnsi" w:cstheme="minorHAnsi"/>
              </w:rPr>
            </w:pPr>
          </w:p>
        </w:tc>
      </w:tr>
      <w:tr w:rsidR="00AD2FF6" w:rsidRPr="00AD2FF6" w14:paraId="203B7364" w14:textId="72307637" w:rsidTr="00D547CB">
        <w:tc>
          <w:tcPr>
            <w:tcW w:w="2068" w:type="dxa"/>
          </w:tcPr>
          <w:p w14:paraId="1D328FDA" w14:textId="77777777" w:rsidR="00AD2FF6" w:rsidRPr="00AD2FF6" w:rsidRDefault="00AD2FF6" w:rsidP="00AD2FF6">
            <w:pPr>
              <w:tabs>
                <w:tab w:val="left" w:pos="851"/>
              </w:tabs>
              <w:spacing w:before="120"/>
              <w:rPr>
                <w:rFonts w:asciiTheme="minorHAnsi" w:hAnsiTheme="minorHAnsi" w:cstheme="minorHAnsi"/>
                <w:b/>
                <w:bCs/>
              </w:rPr>
            </w:pPr>
            <w:r w:rsidRPr="00AD2FF6">
              <w:rPr>
                <w:rFonts w:asciiTheme="minorHAnsi" w:hAnsiTheme="minorHAnsi" w:cstheme="minorHAnsi"/>
                <w:b/>
                <w:bCs/>
              </w:rPr>
              <w:t>Tranches optionnelles (levées ou non pendant la durée du marché)</w:t>
            </w:r>
          </w:p>
        </w:tc>
        <w:tc>
          <w:tcPr>
            <w:tcW w:w="1069" w:type="dxa"/>
          </w:tcPr>
          <w:p w14:paraId="37C552B9" w14:textId="77777777" w:rsidR="00AD2FF6" w:rsidRPr="00D547CB" w:rsidRDefault="00AD2FF6" w:rsidP="00AD2FF6">
            <w:pPr>
              <w:tabs>
                <w:tab w:val="left" w:pos="851"/>
              </w:tabs>
              <w:spacing w:before="120"/>
              <w:rPr>
                <w:rFonts w:asciiTheme="minorHAnsi" w:hAnsiTheme="minorHAnsi" w:cstheme="minorHAnsi"/>
                <w:b/>
                <w:bCs/>
              </w:rPr>
            </w:pPr>
            <w:r w:rsidRPr="00D547CB">
              <w:rPr>
                <w:rFonts w:asciiTheme="minorHAnsi" w:hAnsiTheme="minorHAnsi" w:cstheme="minorHAnsi"/>
                <w:b/>
                <w:bCs/>
              </w:rPr>
              <w:t>TO 1</w:t>
            </w:r>
          </w:p>
        </w:tc>
        <w:tc>
          <w:tcPr>
            <w:tcW w:w="2925" w:type="dxa"/>
          </w:tcPr>
          <w:p w14:paraId="28034359" w14:textId="77777777" w:rsidR="00AD2FF6" w:rsidRPr="00D547CB" w:rsidRDefault="00AD2FF6" w:rsidP="00AD2FF6">
            <w:pPr>
              <w:tabs>
                <w:tab w:val="left" w:pos="851"/>
              </w:tabs>
              <w:spacing w:before="120"/>
              <w:rPr>
                <w:rFonts w:asciiTheme="minorHAnsi" w:hAnsiTheme="minorHAnsi" w:cstheme="minorHAnsi"/>
              </w:rPr>
            </w:pPr>
            <w:r w:rsidRPr="00D547CB">
              <w:rPr>
                <w:rFonts w:asciiTheme="minorHAnsi" w:hAnsiTheme="minorHAnsi" w:cstheme="minorHAnsi"/>
              </w:rPr>
              <w:t>5 lunettes stéréoscopiques supplémentaires</w:t>
            </w:r>
          </w:p>
        </w:tc>
        <w:tc>
          <w:tcPr>
            <w:tcW w:w="1280" w:type="dxa"/>
          </w:tcPr>
          <w:p w14:paraId="6C77A145" w14:textId="77777777" w:rsidR="00AD2FF6" w:rsidRPr="00AD2FF6" w:rsidRDefault="00AD2FF6" w:rsidP="00AD2FF6">
            <w:pPr>
              <w:tabs>
                <w:tab w:val="left" w:pos="851"/>
              </w:tabs>
              <w:spacing w:before="120"/>
              <w:rPr>
                <w:rFonts w:asciiTheme="minorHAnsi" w:hAnsiTheme="minorHAnsi" w:cstheme="minorHAnsi"/>
              </w:rPr>
            </w:pPr>
          </w:p>
        </w:tc>
        <w:tc>
          <w:tcPr>
            <w:tcW w:w="1152" w:type="dxa"/>
          </w:tcPr>
          <w:p w14:paraId="3B0A6B67" w14:textId="09506677" w:rsidR="00AD2FF6" w:rsidRPr="00AD2FF6" w:rsidRDefault="00AD2FF6" w:rsidP="00AD2FF6">
            <w:pPr>
              <w:tabs>
                <w:tab w:val="left" w:pos="851"/>
              </w:tabs>
              <w:spacing w:before="120"/>
              <w:rPr>
                <w:rFonts w:asciiTheme="minorHAnsi" w:hAnsiTheme="minorHAnsi" w:cstheme="minorHAnsi"/>
              </w:rPr>
            </w:pPr>
          </w:p>
        </w:tc>
        <w:tc>
          <w:tcPr>
            <w:tcW w:w="1280" w:type="dxa"/>
          </w:tcPr>
          <w:p w14:paraId="48341045" w14:textId="7B385464" w:rsidR="00AD2FF6" w:rsidRPr="00AD2FF6" w:rsidRDefault="00AD2FF6" w:rsidP="00AD2FF6">
            <w:pPr>
              <w:tabs>
                <w:tab w:val="left" w:pos="851"/>
              </w:tabs>
              <w:spacing w:before="120"/>
              <w:rPr>
                <w:rFonts w:asciiTheme="minorHAnsi" w:hAnsiTheme="minorHAnsi" w:cstheme="minorHAnsi"/>
              </w:rPr>
            </w:pPr>
          </w:p>
        </w:tc>
      </w:tr>
      <w:tr w:rsidR="00AD2FF6" w:rsidRPr="00AD2FF6" w14:paraId="29F24435" w14:textId="1060FD50" w:rsidTr="00D547CB">
        <w:tc>
          <w:tcPr>
            <w:tcW w:w="2068" w:type="dxa"/>
          </w:tcPr>
          <w:p w14:paraId="23C696CD" w14:textId="77777777" w:rsidR="00AD2FF6" w:rsidRPr="00AD2FF6" w:rsidRDefault="00AD2FF6" w:rsidP="00AD2FF6">
            <w:pPr>
              <w:tabs>
                <w:tab w:val="left" w:pos="851"/>
              </w:tabs>
              <w:spacing w:before="120"/>
              <w:rPr>
                <w:rFonts w:asciiTheme="minorHAnsi" w:hAnsiTheme="minorHAnsi" w:cstheme="minorHAnsi"/>
              </w:rPr>
            </w:pPr>
          </w:p>
        </w:tc>
        <w:tc>
          <w:tcPr>
            <w:tcW w:w="1069" w:type="dxa"/>
          </w:tcPr>
          <w:p w14:paraId="1493F74A" w14:textId="77777777" w:rsidR="00AD2FF6" w:rsidRPr="00D547CB" w:rsidRDefault="00AD2FF6" w:rsidP="00AD2FF6">
            <w:pPr>
              <w:tabs>
                <w:tab w:val="left" w:pos="851"/>
              </w:tabs>
              <w:spacing w:before="120"/>
              <w:rPr>
                <w:rFonts w:asciiTheme="minorHAnsi" w:hAnsiTheme="minorHAnsi" w:cstheme="minorHAnsi"/>
                <w:b/>
                <w:bCs/>
              </w:rPr>
            </w:pPr>
            <w:r w:rsidRPr="00D547CB">
              <w:rPr>
                <w:rFonts w:asciiTheme="minorHAnsi" w:hAnsiTheme="minorHAnsi" w:cstheme="minorHAnsi"/>
                <w:b/>
                <w:bCs/>
              </w:rPr>
              <w:t>TO 2</w:t>
            </w:r>
          </w:p>
        </w:tc>
        <w:tc>
          <w:tcPr>
            <w:tcW w:w="2925" w:type="dxa"/>
          </w:tcPr>
          <w:p w14:paraId="0B8289EF" w14:textId="6501CA2E" w:rsidR="00AD2FF6" w:rsidRPr="00D547CB" w:rsidRDefault="00D547CB" w:rsidP="00AD2FF6">
            <w:pPr>
              <w:tabs>
                <w:tab w:val="left" w:pos="851"/>
              </w:tabs>
              <w:spacing w:before="120"/>
              <w:rPr>
                <w:rFonts w:asciiTheme="minorHAnsi" w:hAnsiTheme="minorHAnsi" w:cstheme="minorHAnsi"/>
              </w:rPr>
            </w:pPr>
            <w:r w:rsidRPr="00D547CB">
              <w:rPr>
                <w:rFonts w:asciiTheme="minorHAnsi" w:hAnsiTheme="minorHAnsi" w:cstheme="minorHAnsi"/>
              </w:rPr>
              <w:t>Prestations liées au déménagement </w:t>
            </w:r>
            <w:r w:rsidRPr="00D547CB">
              <w:rPr>
                <w:rFonts w:asciiTheme="minorHAnsi" w:hAnsiTheme="minorHAnsi" w:cstheme="minorHAnsi"/>
              </w:rPr>
              <w:t>(déménagement envisagé pour 2028 ou 2029)</w:t>
            </w:r>
            <w:r w:rsidRPr="00D547CB">
              <w:rPr>
                <w:rFonts w:asciiTheme="minorHAnsi" w:hAnsiTheme="minorHAnsi" w:cstheme="minorHAnsi"/>
              </w:rPr>
              <w:t xml:space="preserve"> : </w:t>
            </w:r>
            <w:r w:rsidRPr="00D547CB">
              <w:rPr>
                <w:rFonts w:asciiTheme="minorHAnsi" w:hAnsiTheme="minorHAnsi" w:cstheme="minorHAnsi"/>
              </w:rPr>
              <w:t>Déménagement et installation du système dans une autre salle/ autre bâtiment</w:t>
            </w:r>
          </w:p>
        </w:tc>
        <w:tc>
          <w:tcPr>
            <w:tcW w:w="1280" w:type="dxa"/>
          </w:tcPr>
          <w:p w14:paraId="00D0D4A6" w14:textId="77777777" w:rsidR="00AD2FF6" w:rsidRPr="00AD2FF6" w:rsidRDefault="00AD2FF6" w:rsidP="00AD2FF6">
            <w:pPr>
              <w:tabs>
                <w:tab w:val="left" w:pos="851"/>
              </w:tabs>
              <w:spacing w:before="120"/>
              <w:rPr>
                <w:rFonts w:asciiTheme="minorHAnsi" w:hAnsiTheme="minorHAnsi" w:cstheme="minorHAnsi"/>
              </w:rPr>
            </w:pPr>
          </w:p>
        </w:tc>
        <w:tc>
          <w:tcPr>
            <w:tcW w:w="1152" w:type="dxa"/>
          </w:tcPr>
          <w:p w14:paraId="05E21A5D" w14:textId="4472BD31" w:rsidR="00AD2FF6" w:rsidRPr="00AD2FF6" w:rsidRDefault="00AD2FF6" w:rsidP="00AD2FF6">
            <w:pPr>
              <w:tabs>
                <w:tab w:val="left" w:pos="851"/>
              </w:tabs>
              <w:spacing w:before="120"/>
              <w:rPr>
                <w:rFonts w:asciiTheme="minorHAnsi" w:hAnsiTheme="minorHAnsi" w:cstheme="minorHAnsi"/>
              </w:rPr>
            </w:pPr>
          </w:p>
        </w:tc>
        <w:tc>
          <w:tcPr>
            <w:tcW w:w="1280" w:type="dxa"/>
          </w:tcPr>
          <w:p w14:paraId="73E29C28" w14:textId="19C717A0" w:rsidR="00AD2FF6" w:rsidRPr="00AD2FF6" w:rsidRDefault="00AD2FF6" w:rsidP="00AD2FF6">
            <w:pPr>
              <w:tabs>
                <w:tab w:val="left" w:pos="851"/>
              </w:tabs>
              <w:spacing w:before="120"/>
              <w:rPr>
                <w:rFonts w:asciiTheme="minorHAnsi" w:hAnsiTheme="minorHAnsi" w:cstheme="minorHAnsi"/>
              </w:rPr>
            </w:pPr>
          </w:p>
        </w:tc>
      </w:tr>
      <w:tr w:rsidR="00D547CB" w:rsidRPr="00AD2FF6" w14:paraId="506FE4FD" w14:textId="77777777" w:rsidTr="00D547CB">
        <w:tc>
          <w:tcPr>
            <w:tcW w:w="2068" w:type="dxa"/>
          </w:tcPr>
          <w:p w14:paraId="55047A47" w14:textId="77777777" w:rsidR="00D547CB" w:rsidRPr="00AD2FF6" w:rsidRDefault="00D547CB" w:rsidP="00AD2FF6">
            <w:pPr>
              <w:tabs>
                <w:tab w:val="left" w:pos="851"/>
              </w:tabs>
              <w:spacing w:before="120"/>
              <w:rPr>
                <w:rFonts w:asciiTheme="minorHAnsi" w:hAnsiTheme="minorHAnsi" w:cstheme="minorHAnsi"/>
              </w:rPr>
            </w:pPr>
          </w:p>
        </w:tc>
        <w:tc>
          <w:tcPr>
            <w:tcW w:w="1069" w:type="dxa"/>
          </w:tcPr>
          <w:p w14:paraId="27D3EBA8" w14:textId="776FD736" w:rsidR="00D547CB" w:rsidRPr="00D547CB" w:rsidRDefault="00D547CB" w:rsidP="00AD2FF6">
            <w:pPr>
              <w:tabs>
                <w:tab w:val="left" w:pos="851"/>
              </w:tabs>
              <w:spacing w:before="120"/>
              <w:rPr>
                <w:rFonts w:asciiTheme="minorHAnsi" w:hAnsiTheme="minorHAnsi" w:cstheme="minorHAnsi"/>
                <w:b/>
                <w:bCs/>
              </w:rPr>
            </w:pPr>
            <w:r w:rsidRPr="00D547CB">
              <w:rPr>
                <w:rFonts w:asciiTheme="minorHAnsi" w:hAnsiTheme="minorHAnsi" w:cstheme="minorHAnsi"/>
                <w:b/>
                <w:bCs/>
              </w:rPr>
              <w:t>T0 3</w:t>
            </w:r>
          </w:p>
        </w:tc>
        <w:tc>
          <w:tcPr>
            <w:tcW w:w="2925" w:type="dxa"/>
          </w:tcPr>
          <w:p w14:paraId="08045B29" w14:textId="7D6D405D" w:rsidR="00D547CB" w:rsidRPr="00D547CB" w:rsidRDefault="00D547CB" w:rsidP="00D547CB">
            <w:pPr>
              <w:tabs>
                <w:tab w:val="left" w:pos="851"/>
              </w:tabs>
              <w:spacing w:before="120"/>
              <w:rPr>
                <w:rFonts w:asciiTheme="minorHAnsi" w:hAnsiTheme="minorHAnsi" w:cstheme="minorHAnsi"/>
              </w:rPr>
            </w:pPr>
            <w:r w:rsidRPr="00D547CB">
              <w:rPr>
                <w:rFonts w:asciiTheme="minorHAnsi" w:hAnsiTheme="minorHAnsi" w:cstheme="minorHAnsi"/>
              </w:rPr>
              <w:t>Prestations liées au déménagement (déménagement envisagé pour 2028 ou 2029) :</w:t>
            </w:r>
            <w:r>
              <w:t xml:space="preserve"> </w:t>
            </w:r>
            <w:r>
              <w:t>S</w:t>
            </w:r>
            <w:r w:rsidRPr="00ED1909">
              <w:t>upport physique pour le plan du sol</w:t>
            </w:r>
          </w:p>
        </w:tc>
        <w:tc>
          <w:tcPr>
            <w:tcW w:w="1280" w:type="dxa"/>
          </w:tcPr>
          <w:p w14:paraId="2A29E02E" w14:textId="77777777" w:rsidR="00D547CB" w:rsidRPr="00AD2FF6" w:rsidRDefault="00D547CB" w:rsidP="00AD2FF6">
            <w:pPr>
              <w:tabs>
                <w:tab w:val="left" w:pos="851"/>
              </w:tabs>
              <w:spacing w:before="120"/>
              <w:rPr>
                <w:rFonts w:asciiTheme="minorHAnsi" w:hAnsiTheme="minorHAnsi" w:cstheme="minorHAnsi"/>
              </w:rPr>
            </w:pPr>
          </w:p>
        </w:tc>
        <w:tc>
          <w:tcPr>
            <w:tcW w:w="1152" w:type="dxa"/>
          </w:tcPr>
          <w:p w14:paraId="238A059A" w14:textId="77777777" w:rsidR="00D547CB" w:rsidRPr="00AD2FF6" w:rsidRDefault="00D547CB" w:rsidP="00AD2FF6">
            <w:pPr>
              <w:tabs>
                <w:tab w:val="left" w:pos="851"/>
              </w:tabs>
              <w:spacing w:before="120"/>
              <w:rPr>
                <w:rFonts w:asciiTheme="minorHAnsi" w:hAnsiTheme="minorHAnsi" w:cstheme="minorHAnsi"/>
              </w:rPr>
            </w:pPr>
          </w:p>
        </w:tc>
        <w:tc>
          <w:tcPr>
            <w:tcW w:w="1280" w:type="dxa"/>
          </w:tcPr>
          <w:p w14:paraId="0105A3F7" w14:textId="77777777" w:rsidR="00D547CB" w:rsidRPr="00AD2FF6" w:rsidRDefault="00D547CB" w:rsidP="00AD2FF6">
            <w:pPr>
              <w:tabs>
                <w:tab w:val="left" w:pos="851"/>
              </w:tabs>
              <w:spacing w:before="120"/>
              <w:rPr>
                <w:rFonts w:asciiTheme="minorHAnsi" w:hAnsiTheme="minorHAnsi" w:cstheme="minorHAnsi"/>
              </w:rPr>
            </w:pPr>
          </w:p>
        </w:tc>
      </w:tr>
    </w:tbl>
    <w:p w14:paraId="08331599" w14:textId="77777777" w:rsidR="009B5ED9" w:rsidRPr="00342CCA" w:rsidRDefault="009B5ED9" w:rsidP="00806B63">
      <w:pPr>
        <w:pStyle w:val="fcase1ertab"/>
        <w:tabs>
          <w:tab w:val="left" w:pos="851"/>
        </w:tabs>
        <w:ind w:left="0" w:firstLine="0"/>
        <w:rPr>
          <w:rFonts w:asciiTheme="minorHAnsi" w:hAnsiTheme="minorHAnsi" w:cstheme="minorHAnsi"/>
        </w:rPr>
      </w:pPr>
    </w:p>
    <w:p w14:paraId="6795A48B" w14:textId="2F2F47D1" w:rsidR="009B5ED9" w:rsidRDefault="00EE4D40" w:rsidP="00983BB7">
      <w:pPr>
        <w:rPr>
          <w:rFonts w:asciiTheme="minorHAnsi" w:hAnsiTheme="minorHAnsi" w:cstheme="minorHAnsi"/>
          <w:highlight w:val="yellow"/>
        </w:rPr>
      </w:pPr>
      <w:bookmarkStart w:id="7" w:name="_Hlk202713312"/>
      <w:r w:rsidRPr="00EE4D40">
        <w:rPr>
          <w:rFonts w:asciiTheme="minorHAnsi" w:hAnsiTheme="minorHAnsi" w:cstheme="minorHAnsi"/>
        </w:rPr>
        <w:t>Les prestations de maintenance seront réglées à la fin de chaque période annuelle de maintenance.</w:t>
      </w:r>
    </w:p>
    <w:bookmarkEnd w:id="7"/>
    <w:p w14:paraId="2A5DACDA" w14:textId="77777777" w:rsidR="00EE4D40" w:rsidRPr="00342CCA" w:rsidRDefault="00EE4D40" w:rsidP="00983BB7">
      <w:pPr>
        <w:rPr>
          <w:rFonts w:asciiTheme="minorHAnsi" w:hAnsiTheme="minorHAnsi" w:cstheme="minorHAnsi"/>
          <w:highlight w:val="yellow"/>
        </w:rPr>
      </w:pPr>
    </w:p>
    <w:p w14:paraId="50C1FF77" w14:textId="0A3BE9D8" w:rsidR="005E3BBE" w:rsidRPr="00342CCA" w:rsidRDefault="005E3BBE" w:rsidP="00806B63">
      <w:pPr>
        <w:pStyle w:val="Titre3"/>
        <w:rPr>
          <w:rFonts w:asciiTheme="minorHAnsi" w:hAnsiTheme="minorHAnsi" w:cstheme="minorHAnsi"/>
        </w:rPr>
      </w:pPr>
      <w:r w:rsidRPr="00342CCA">
        <w:rPr>
          <w:rFonts w:asciiTheme="minorHAnsi" w:hAnsiTheme="minorHAnsi" w:cstheme="minorHAnsi"/>
        </w:rPr>
        <w:t xml:space="preserve">2.2 – </w:t>
      </w:r>
      <w:r w:rsidR="00806B63" w:rsidRPr="00342CCA">
        <w:rPr>
          <w:rFonts w:asciiTheme="minorHAnsi" w:hAnsiTheme="minorHAnsi" w:cstheme="minorHAnsi"/>
        </w:rPr>
        <w:t>Nature du groupement et, en cas de groupement conjoint, répartition des prestations</w:t>
      </w:r>
    </w:p>
    <w:p w14:paraId="3786B8F8" w14:textId="77777777" w:rsidR="00806B63" w:rsidRPr="00342CCA" w:rsidRDefault="00806B63" w:rsidP="00806B63">
      <w:pPr>
        <w:rPr>
          <w:rFonts w:asciiTheme="minorHAnsi" w:hAnsiTheme="minorHAnsi" w:cstheme="minorHAnsi"/>
          <w:highlight w:val="yellow"/>
        </w:rPr>
      </w:pPr>
    </w:p>
    <w:p w14:paraId="2CAB871D" w14:textId="77777777" w:rsidR="00663CAD" w:rsidRPr="00342CCA" w:rsidRDefault="00806B63" w:rsidP="00663CAD">
      <w:pPr>
        <w:pStyle w:val="fcase1ertab"/>
        <w:tabs>
          <w:tab w:val="left" w:pos="851"/>
        </w:tabs>
        <w:ind w:left="0" w:firstLine="0"/>
        <w:rPr>
          <w:rFonts w:asciiTheme="minorHAnsi" w:hAnsiTheme="minorHAnsi" w:cstheme="minorHAnsi"/>
        </w:rPr>
      </w:pPr>
      <w:r w:rsidRPr="00342CCA">
        <w:rPr>
          <w:rFonts w:asciiTheme="minorHAnsi" w:hAnsiTheme="minorHAnsi" w:cstheme="minorHAnsi"/>
        </w:rPr>
        <w:t>Pour l’exécution du marché public, le groupement d’opérateurs économiques est :</w:t>
      </w:r>
      <w:r w:rsidR="00663CAD" w:rsidRPr="00342CCA">
        <w:rPr>
          <w:rFonts w:asciiTheme="minorHAnsi" w:hAnsiTheme="minorHAnsi" w:cstheme="minorHAnsi"/>
        </w:rPr>
        <w:t xml:space="preserve"> </w:t>
      </w:r>
    </w:p>
    <w:p w14:paraId="731D5653" w14:textId="75828EC1" w:rsidR="00806B63" w:rsidRPr="00342CCA" w:rsidRDefault="00806B63" w:rsidP="00663CAD">
      <w:pPr>
        <w:pStyle w:val="fcase1ertab"/>
        <w:tabs>
          <w:tab w:val="left" w:pos="851"/>
        </w:tabs>
        <w:ind w:left="0" w:firstLine="0"/>
        <w:rPr>
          <w:rFonts w:asciiTheme="minorHAnsi" w:hAnsiTheme="minorHAnsi" w:cstheme="minorHAnsi"/>
        </w:rPr>
      </w:pPr>
      <w:r w:rsidRPr="00342CCA">
        <w:rPr>
          <w:rFonts w:asciiTheme="minorHAnsi" w:hAnsiTheme="minorHAnsi" w:cstheme="minorHAnsi"/>
          <w:i/>
          <w:iCs/>
          <w:sz w:val="18"/>
          <w:szCs w:val="18"/>
        </w:rPr>
        <w:t>(Cocher la case correspondante.)</w:t>
      </w:r>
    </w:p>
    <w:p w14:paraId="484A1EDB" w14:textId="77777777" w:rsidR="00663CAD" w:rsidRPr="00342CCA" w:rsidRDefault="00806B63" w:rsidP="00806B63">
      <w:pPr>
        <w:pStyle w:val="fcase1ertab"/>
        <w:tabs>
          <w:tab w:val="clear" w:pos="426"/>
          <w:tab w:val="left" w:pos="851"/>
        </w:tabs>
        <w:spacing w:before="120"/>
        <w:ind w:left="0" w:firstLine="851"/>
        <w:rPr>
          <w:rFonts w:asciiTheme="minorHAnsi" w:hAnsiTheme="minorHAnsi" w:cstheme="minorHAnsi"/>
        </w:rPr>
      </w:pPr>
      <w:r w:rsidRPr="00342CCA">
        <w:rPr>
          <w:rFonts w:asciiTheme="minorHAnsi" w:hAnsiTheme="minorHAnsi" w:cstheme="minorHAnsi"/>
        </w:rPr>
        <w:fldChar w:fldCharType="begin">
          <w:ffData>
            <w:name w:val=""/>
            <w:enabled/>
            <w:calcOnExit w:val="0"/>
            <w:checkBox>
              <w:size w:val="20"/>
              <w:default w:val="0"/>
            </w:checkBox>
          </w:ffData>
        </w:fldChar>
      </w:r>
      <w:r w:rsidRPr="00342CCA">
        <w:rPr>
          <w:rFonts w:asciiTheme="minorHAnsi" w:hAnsiTheme="minorHAnsi" w:cstheme="minorHAnsi"/>
        </w:rPr>
        <w:instrText xml:space="preserve"> FORMCHECKBOX </w:instrText>
      </w:r>
      <w:r w:rsidRPr="00342CCA">
        <w:rPr>
          <w:rFonts w:asciiTheme="minorHAnsi" w:hAnsiTheme="minorHAnsi" w:cstheme="minorHAnsi"/>
        </w:rPr>
      </w:r>
      <w:r w:rsidRPr="00342CCA">
        <w:rPr>
          <w:rFonts w:asciiTheme="minorHAnsi" w:hAnsiTheme="minorHAnsi" w:cstheme="minorHAnsi"/>
        </w:rPr>
        <w:fldChar w:fldCharType="separate"/>
      </w:r>
      <w:r w:rsidRPr="00342CCA">
        <w:rPr>
          <w:rFonts w:asciiTheme="minorHAnsi" w:hAnsiTheme="minorHAnsi" w:cstheme="minorHAnsi"/>
        </w:rPr>
        <w:fldChar w:fldCharType="end"/>
      </w:r>
      <w:r w:rsidRPr="00342CCA">
        <w:rPr>
          <w:rFonts w:asciiTheme="minorHAnsi" w:hAnsiTheme="minorHAnsi" w:cstheme="minorHAnsi"/>
          <w:i/>
          <w:iCs/>
        </w:rPr>
        <w:t xml:space="preserve"> </w:t>
      </w:r>
      <w:proofErr w:type="gramStart"/>
      <w:r w:rsidRPr="00342CCA">
        <w:rPr>
          <w:rFonts w:asciiTheme="minorHAnsi" w:hAnsiTheme="minorHAnsi" w:cstheme="minorHAnsi"/>
        </w:rPr>
        <w:t>conjoint</w:t>
      </w:r>
      <w:proofErr w:type="gramEnd"/>
    </w:p>
    <w:p w14:paraId="4785904F" w14:textId="5E8E95E4" w:rsidR="00806B63" w:rsidRPr="00342CCA" w:rsidRDefault="00806B63" w:rsidP="00806B63">
      <w:pPr>
        <w:pStyle w:val="fcase1ertab"/>
        <w:tabs>
          <w:tab w:val="clear" w:pos="426"/>
          <w:tab w:val="left" w:pos="851"/>
        </w:tabs>
        <w:spacing w:before="120"/>
        <w:ind w:left="0" w:firstLine="851"/>
        <w:rPr>
          <w:rFonts w:asciiTheme="minorHAnsi" w:hAnsiTheme="minorHAnsi" w:cstheme="minorHAnsi"/>
        </w:rPr>
      </w:pPr>
      <w:r w:rsidRPr="00342CCA">
        <w:rPr>
          <w:rFonts w:asciiTheme="minorHAnsi" w:hAnsiTheme="minorHAnsi" w:cstheme="minorHAnsi"/>
        </w:rPr>
        <w:fldChar w:fldCharType="begin">
          <w:ffData>
            <w:name w:val=""/>
            <w:enabled/>
            <w:calcOnExit w:val="0"/>
            <w:checkBox>
              <w:size w:val="20"/>
              <w:default w:val="0"/>
            </w:checkBox>
          </w:ffData>
        </w:fldChar>
      </w:r>
      <w:r w:rsidRPr="00342CCA">
        <w:rPr>
          <w:rFonts w:asciiTheme="minorHAnsi" w:hAnsiTheme="minorHAnsi" w:cstheme="minorHAnsi"/>
        </w:rPr>
        <w:instrText xml:space="preserve"> FORMCHECKBOX </w:instrText>
      </w:r>
      <w:r w:rsidRPr="00342CCA">
        <w:rPr>
          <w:rFonts w:asciiTheme="minorHAnsi" w:hAnsiTheme="minorHAnsi" w:cstheme="minorHAnsi"/>
        </w:rPr>
      </w:r>
      <w:r w:rsidRPr="00342CCA">
        <w:rPr>
          <w:rFonts w:asciiTheme="minorHAnsi" w:hAnsiTheme="minorHAnsi" w:cstheme="minorHAnsi"/>
        </w:rPr>
        <w:fldChar w:fldCharType="separate"/>
      </w:r>
      <w:r w:rsidRPr="00342CCA">
        <w:rPr>
          <w:rFonts w:asciiTheme="minorHAnsi" w:hAnsiTheme="minorHAnsi" w:cstheme="minorHAnsi"/>
        </w:rPr>
        <w:fldChar w:fldCharType="end"/>
      </w:r>
      <w:r w:rsidRPr="00342CCA">
        <w:rPr>
          <w:rFonts w:asciiTheme="minorHAnsi" w:hAnsiTheme="minorHAnsi" w:cstheme="minorHAnsi"/>
          <w:iCs/>
        </w:rPr>
        <w:t xml:space="preserve"> </w:t>
      </w:r>
      <w:proofErr w:type="gramStart"/>
      <w:r w:rsidRPr="00342CCA">
        <w:rPr>
          <w:rFonts w:asciiTheme="minorHAnsi" w:hAnsiTheme="minorHAnsi" w:cstheme="minorHAnsi"/>
        </w:rPr>
        <w:t>solidaire</w:t>
      </w:r>
      <w:proofErr w:type="gramEnd"/>
    </w:p>
    <w:p w14:paraId="69FDFEBD" w14:textId="683F31EF" w:rsidR="00806B63" w:rsidRPr="00342CCA" w:rsidRDefault="00806B63" w:rsidP="00806B63">
      <w:pPr>
        <w:tabs>
          <w:tab w:val="left" w:pos="851"/>
        </w:tabs>
        <w:spacing w:before="120"/>
        <w:rPr>
          <w:rFonts w:asciiTheme="minorHAnsi" w:hAnsiTheme="minorHAnsi" w:cstheme="minorHAnsi"/>
          <w:b/>
          <w:bCs/>
        </w:rPr>
      </w:pPr>
      <w:r w:rsidRPr="00342CCA">
        <w:rPr>
          <w:rFonts w:asciiTheme="minorHAnsi" w:hAnsiTheme="minorHAnsi" w:cstheme="minorHAnsi"/>
          <w:i/>
          <w:iCs/>
          <w:sz w:val="18"/>
          <w:szCs w:val="18"/>
        </w:rPr>
        <w:t xml:space="preserve">(Les membres du groupement conjoint indiquent dans </w:t>
      </w:r>
      <w:r w:rsidR="00663CAD" w:rsidRPr="00342CCA">
        <w:rPr>
          <w:rFonts w:asciiTheme="minorHAnsi" w:hAnsiTheme="minorHAnsi" w:cstheme="minorHAnsi"/>
          <w:i/>
          <w:iCs/>
          <w:sz w:val="18"/>
          <w:szCs w:val="18"/>
        </w:rPr>
        <w:t>un tableau en annexe du présent acte d’engagement,</w:t>
      </w:r>
      <w:r w:rsidRPr="00342CCA">
        <w:rPr>
          <w:rFonts w:asciiTheme="minorHAnsi" w:hAnsiTheme="minorHAnsi" w:cstheme="minorHAnsi"/>
          <w:i/>
          <w:iCs/>
          <w:sz w:val="18"/>
          <w:szCs w:val="18"/>
        </w:rPr>
        <w:t xml:space="preserve"> la répartition des prestations que chacun d’entre eux s’engage à réaliser</w:t>
      </w:r>
      <w:r w:rsidR="00663CAD" w:rsidRPr="00342CCA">
        <w:rPr>
          <w:rFonts w:asciiTheme="minorHAnsi" w:hAnsiTheme="minorHAnsi" w:cstheme="minorHAnsi"/>
          <w:i/>
          <w:iCs/>
          <w:sz w:val="18"/>
          <w:szCs w:val="18"/>
        </w:rPr>
        <w:t>, en précisant la nature de la prestation et son montant en euros HT</w:t>
      </w:r>
      <w:r w:rsidRPr="00342CCA">
        <w:rPr>
          <w:rFonts w:asciiTheme="minorHAnsi" w:hAnsiTheme="minorHAnsi" w:cstheme="minorHAnsi"/>
          <w:i/>
          <w:iCs/>
          <w:sz w:val="18"/>
          <w:szCs w:val="18"/>
        </w:rPr>
        <w:t>.)</w:t>
      </w:r>
    </w:p>
    <w:p w14:paraId="106543F7" w14:textId="54094383" w:rsidR="00503103" w:rsidRPr="00342CCA" w:rsidRDefault="00503103" w:rsidP="00503103">
      <w:pPr>
        <w:pStyle w:val="Contenudetableau"/>
        <w:rPr>
          <w:rFonts w:asciiTheme="minorHAnsi" w:hAnsiTheme="minorHAnsi" w:cstheme="minorHAnsi"/>
        </w:rPr>
      </w:pPr>
    </w:p>
    <w:p w14:paraId="24F47787" w14:textId="1D8D2380" w:rsidR="00503103" w:rsidRPr="00342CCA" w:rsidRDefault="00503103" w:rsidP="00503103">
      <w:pPr>
        <w:pStyle w:val="Contenudetableau"/>
        <w:rPr>
          <w:rFonts w:asciiTheme="minorHAnsi" w:hAnsiTheme="minorHAnsi" w:cstheme="minorHAnsi"/>
        </w:rPr>
      </w:pPr>
    </w:p>
    <w:p w14:paraId="4C4AB8AA" w14:textId="020F5B8D" w:rsidR="004A4BCA" w:rsidRPr="00342CCA" w:rsidRDefault="005E3BBE" w:rsidP="004A23D0">
      <w:pPr>
        <w:pStyle w:val="Titre3"/>
        <w:rPr>
          <w:rFonts w:asciiTheme="minorHAnsi" w:hAnsiTheme="minorHAnsi" w:cstheme="minorHAnsi"/>
        </w:rPr>
      </w:pPr>
      <w:r w:rsidRPr="00342CCA">
        <w:rPr>
          <w:rFonts w:asciiTheme="minorHAnsi" w:hAnsiTheme="minorHAnsi" w:cstheme="minorHAnsi"/>
        </w:rPr>
        <w:t xml:space="preserve">2.3 – </w:t>
      </w:r>
      <w:r w:rsidR="00806B63" w:rsidRPr="00342CCA">
        <w:rPr>
          <w:rFonts w:asciiTheme="minorHAnsi" w:hAnsiTheme="minorHAnsi" w:cstheme="minorHAnsi"/>
        </w:rPr>
        <w:t>Avance</w:t>
      </w:r>
    </w:p>
    <w:p w14:paraId="67D2DC3D" w14:textId="6EA45E04" w:rsidR="005E3BBE" w:rsidRPr="00342CCA" w:rsidRDefault="005E3BBE">
      <w:pPr>
        <w:rPr>
          <w:rFonts w:asciiTheme="minorHAnsi" w:hAnsiTheme="minorHAnsi" w:cstheme="minorHAnsi"/>
        </w:rPr>
      </w:pPr>
    </w:p>
    <w:tbl>
      <w:tblPr>
        <w:tblW w:w="9206" w:type="dxa"/>
        <w:tblInd w:w="-261" w:type="dxa"/>
        <w:tblLook w:val="04A0" w:firstRow="1" w:lastRow="0" w:firstColumn="1" w:lastColumn="0" w:noHBand="0" w:noVBand="1"/>
      </w:tblPr>
      <w:tblGrid>
        <w:gridCol w:w="5379"/>
        <w:gridCol w:w="997"/>
        <w:gridCol w:w="2830"/>
      </w:tblGrid>
      <w:tr w:rsidR="00663CAD" w:rsidRPr="00342CCA" w14:paraId="3A114E55" w14:textId="77777777" w:rsidTr="006E28D6">
        <w:tc>
          <w:tcPr>
            <w:tcW w:w="5379" w:type="dxa"/>
            <w:tcBorders>
              <w:top w:val="single" w:sz="4" w:space="0" w:color="FFFFFF"/>
              <w:left w:val="single" w:sz="4" w:space="0" w:color="FFFFFF"/>
              <w:bottom w:val="single" w:sz="4" w:space="0" w:color="FFFFFF"/>
              <w:right w:val="single" w:sz="4" w:space="0" w:color="FFFFFF"/>
            </w:tcBorders>
          </w:tcPr>
          <w:p w14:paraId="51B8D86F" w14:textId="4081B774" w:rsidR="00663CAD" w:rsidRPr="00342CCA" w:rsidRDefault="00663CAD" w:rsidP="006E28D6">
            <w:pPr>
              <w:rPr>
                <w:rFonts w:asciiTheme="minorHAnsi" w:hAnsiTheme="minorHAnsi" w:cstheme="minorHAnsi"/>
              </w:rPr>
            </w:pPr>
            <w:r w:rsidRPr="00342CCA">
              <w:rPr>
                <w:rFonts w:asciiTheme="minorHAnsi" w:hAnsiTheme="minorHAnsi" w:cstheme="minorHAnsi"/>
              </w:rPr>
              <w:t xml:space="preserve">   L’entreprise souhaite le versement de l’avance :</w:t>
            </w:r>
          </w:p>
        </w:tc>
        <w:tc>
          <w:tcPr>
            <w:tcW w:w="997" w:type="dxa"/>
            <w:tcBorders>
              <w:top w:val="single" w:sz="4" w:space="0" w:color="FFFFFF"/>
              <w:left w:val="single" w:sz="4" w:space="0" w:color="FFFFFF"/>
              <w:bottom w:val="single" w:sz="4" w:space="0" w:color="FFFFFF"/>
              <w:right w:val="single" w:sz="4" w:space="0" w:color="FFFFFF"/>
            </w:tcBorders>
          </w:tcPr>
          <w:p w14:paraId="3B53F117" w14:textId="4B67A79E" w:rsidR="00663CAD" w:rsidRPr="00342CCA" w:rsidRDefault="00663CAD" w:rsidP="006E28D6">
            <w:pPr>
              <w:rPr>
                <w:rFonts w:asciiTheme="minorHAnsi" w:hAnsiTheme="minorHAnsi" w:cstheme="minorHAnsi"/>
              </w:rPr>
            </w:pPr>
            <w:r w:rsidRPr="00342CCA">
              <w:rPr>
                <w:rFonts w:ascii="Segoe UI Symbol" w:eastAsia="MS Gothic" w:hAnsi="Segoe UI Symbol" w:cs="Segoe UI Symbol"/>
              </w:rPr>
              <w:t>☐</w:t>
            </w:r>
            <w:r w:rsidRPr="00342CCA">
              <w:rPr>
                <w:rFonts w:asciiTheme="minorHAnsi" w:hAnsiTheme="minorHAnsi" w:cstheme="minorHAnsi"/>
              </w:rPr>
              <w:t xml:space="preserve"> Oui</w:t>
            </w:r>
            <w:r w:rsidR="008E48E6" w:rsidRPr="00342CCA">
              <w:rPr>
                <w:rFonts w:asciiTheme="minorHAnsi" w:hAnsiTheme="minorHAnsi" w:cstheme="minorHAnsi"/>
              </w:rPr>
              <w:t xml:space="preserve"> </w:t>
            </w:r>
          </w:p>
        </w:tc>
        <w:tc>
          <w:tcPr>
            <w:tcW w:w="2830" w:type="dxa"/>
            <w:tcBorders>
              <w:top w:val="single" w:sz="4" w:space="0" w:color="FFFFFF"/>
              <w:left w:val="single" w:sz="4" w:space="0" w:color="FFFFFF"/>
              <w:bottom w:val="single" w:sz="4" w:space="0" w:color="FFFFFF"/>
              <w:right w:val="single" w:sz="4" w:space="0" w:color="FFFFFF"/>
            </w:tcBorders>
          </w:tcPr>
          <w:p w14:paraId="1E54E63C" w14:textId="77777777" w:rsidR="00663CAD" w:rsidRPr="00342CCA" w:rsidRDefault="00663CAD" w:rsidP="006E28D6">
            <w:pPr>
              <w:rPr>
                <w:rFonts w:asciiTheme="minorHAnsi" w:hAnsiTheme="minorHAnsi" w:cstheme="minorHAnsi"/>
              </w:rPr>
            </w:pPr>
            <w:r w:rsidRPr="00342CCA">
              <w:rPr>
                <w:rFonts w:ascii="Segoe UI Symbol" w:eastAsia="MS Gothic" w:hAnsi="Segoe UI Symbol" w:cs="Segoe UI Symbol"/>
              </w:rPr>
              <w:t>☐</w:t>
            </w:r>
            <w:r w:rsidRPr="00342CCA">
              <w:rPr>
                <w:rFonts w:asciiTheme="minorHAnsi" w:hAnsiTheme="minorHAnsi" w:cstheme="minorHAnsi"/>
              </w:rPr>
              <w:t xml:space="preserve"> Non</w:t>
            </w:r>
          </w:p>
        </w:tc>
      </w:tr>
    </w:tbl>
    <w:p w14:paraId="415B1772" w14:textId="77777777" w:rsidR="00806B63" w:rsidRDefault="00806B63" w:rsidP="005E3BBE">
      <w:pPr>
        <w:rPr>
          <w:rFonts w:asciiTheme="minorHAnsi" w:hAnsiTheme="minorHAnsi" w:cstheme="minorHAnsi"/>
          <w:color w:val="0070C0"/>
        </w:rPr>
      </w:pPr>
    </w:p>
    <w:p w14:paraId="6EDE00BD" w14:textId="5DB2F2D5" w:rsidR="00264156" w:rsidRPr="00264156" w:rsidRDefault="00264156" w:rsidP="005E3BBE">
      <w:pPr>
        <w:rPr>
          <w:rFonts w:asciiTheme="minorHAnsi" w:hAnsiTheme="minorHAnsi" w:cstheme="minorHAnsi"/>
        </w:rPr>
      </w:pPr>
      <w:r w:rsidRPr="00264156">
        <w:rPr>
          <w:rFonts w:asciiTheme="minorHAnsi" w:hAnsiTheme="minorHAnsi" w:cstheme="minorHAnsi"/>
        </w:rPr>
        <w:t xml:space="preserve">Pour rappel, le montant de l’avance correspond à </w:t>
      </w:r>
      <w:r w:rsidRPr="00264156">
        <w:rPr>
          <w:rFonts w:asciiTheme="minorHAnsi" w:hAnsiTheme="minorHAnsi" w:cstheme="minorHAnsi"/>
          <w:b/>
          <w:bCs/>
        </w:rPr>
        <w:t>20% du montant du marché</w:t>
      </w:r>
      <w:r w:rsidR="00EE4D40">
        <w:rPr>
          <w:rFonts w:asciiTheme="minorHAnsi" w:hAnsiTheme="minorHAnsi" w:cstheme="minorHAnsi"/>
          <w:b/>
          <w:bCs/>
        </w:rPr>
        <w:t>.</w:t>
      </w:r>
    </w:p>
    <w:p w14:paraId="3738A3F1" w14:textId="77777777" w:rsidR="00503103" w:rsidRPr="00342CCA" w:rsidRDefault="00503103">
      <w:pPr>
        <w:rPr>
          <w:rFonts w:asciiTheme="minorHAnsi" w:hAnsiTheme="minorHAnsi" w:cstheme="minorHAnsi"/>
        </w:rPr>
      </w:pPr>
    </w:p>
    <w:p w14:paraId="3F61787D" w14:textId="4D95F17F" w:rsidR="005E3BBE" w:rsidRPr="00342CCA" w:rsidRDefault="00983E20" w:rsidP="00806B63">
      <w:pPr>
        <w:pStyle w:val="Titre3"/>
        <w:rPr>
          <w:rFonts w:asciiTheme="minorHAnsi" w:hAnsiTheme="minorHAnsi" w:cstheme="minorHAnsi"/>
        </w:rPr>
      </w:pPr>
      <w:r w:rsidRPr="00342CCA">
        <w:rPr>
          <w:rFonts w:asciiTheme="minorHAnsi" w:hAnsiTheme="minorHAnsi" w:cstheme="minorHAnsi"/>
        </w:rPr>
        <w:t xml:space="preserve">2.4 – </w:t>
      </w:r>
      <w:r w:rsidR="00806B63" w:rsidRPr="00342CCA">
        <w:rPr>
          <w:rFonts w:asciiTheme="minorHAnsi" w:hAnsiTheme="minorHAnsi" w:cstheme="minorHAnsi"/>
        </w:rPr>
        <w:t>Durée d’exécution du marché public</w:t>
      </w:r>
      <w:r w:rsidRPr="00342CCA">
        <w:rPr>
          <w:rFonts w:asciiTheme="minorHAnsi" w:hAnsiTheme="minorHAnsi" w:cstheme="minorHAnsi"/>
        </w:rPr>
        <w:t xml:space="preserve"> </w:t>
      </w:r>
    </w:p>
    <w:p w14:paraId="47C457B3" w14:textId="69A97900" w:rsidR="00983E20" w:rsidRPr="00342CCA" w:rsidRDefault="00983E20">
      <w:pPr>
        <w:rPr>
          <w:rFonts w:asciiTheme="minorHAnsi" w:hAnsiTheme="minorHAnsi" w:cstheme="minorHAnsi"/>
        </w:rPr>
      </w:pPr>
    </w:p>
    <w:p w14:paraId="2E4EB9E4" w14:textId="1C145B3E" w:rsidR="00983E20" w:rsidRPr="0045265D" w:rsidRDefault="00A54558" w:rsidP="00983E20">
      <w:pPr>
        <w:rPr>
          <w:rFonts w:asciiTheme="minorHAnsi" w:hAnsiTheme="minorHAnsi" w:cstheme="minorHAnsi"/>
        </w:rPr>
      </w:pPr>
      <w:r w:rsidRPr="0045265D">
        <w:rPr>
          <w:rFonts w:asciiTheme="minorHAnsi" w:hAnsiTheme="minorHAnsi" w:cstheme="minorHAnsi"/>
        </w:rPr>
        <w:t xml:space="preserve">La durée d’exécution </w:t>
      </w:r>
      <w:r w:rsidR="0045265D" w:rsidRPr="0045265D">
        <w:rPr>
          <w:rFonts w:asciiTheme="minorHAnsi" w:hAnsiTheme="minorHAnsi" w:cstheme="minorHAnsi"/>
        </w:rPr>
        <w:t xml:space="preserve">de ce </w:t>
      </w:r>
      <w:r w:rsidRPr="0045265D">
        <w:rPr>
          <w:rFonts w:asciiTheme="minorHAnsi" w:hAnsiTheme="minorHAnsi" w:cstheme="minorHAnsi"/>
        </w:rPr>
        <w:t xml:space="preserve">marché public est découpée </w:t>
      </w:r>
      <w:r w:rsidR="0024591B">
        <w:rPr>
          <w:rFonts w:asciiTheme="minorHAnsi" w:hAnsiTheme="minorHAnsi" w:cstheme="minorHAnsi"/>
        </w:rPr>
        <w:t xml:space="preserve">comme suit : </w:t>
      </w:r>
    </w:p>
    <w:p w14:paraId="794CE7BD" w14:textId="77777777" w:rsidR="0024591B" w:rsidRDefault="0024591B" w:rsidP="0024591B"/>
    <w:tbl>
      <w:tblPr>
        <w:tblStyle w:val="Grilledutableau"/>
        <w:tblW w:w="0" w:type="auto"/>
        <w:tblLook w:val="04A0" w:firstRow="1" w:lastRow="0" w:firstColumn="1" w:lastColumn="0" w:noHBand="0" w:noVBand="1"/>
      </w:tblPr>
      <w:tblGrid>
        <w:gridCol w:w="789"/>
        <w:gridCol w:w="3651"/>
        <w:gridCol w:w="4620"/>
      </w:tblGrid>
      <w:tr w:rsidR="0024591B" w14:paraId="258D38AE" w14:textId="77777777" w:rsidTr="00AD2FF6">
        <w:tc>
          <w:tcPr>
            <w:tcW w:w="789" w:type="dxa"/>
          </w:tcPr>
          <w:p w14:paraId="166343A3" w14:textId="1E14CA6E" w:rsidR="0024591B" w:rsidRPr="00627EF7" w:rsidRDefault="00AD2FF6" w:rsidP="00022244">
            <w:pPr>
              <w:rPr>
                <w:b/>
                <w:bCs/>
              </w:rPr>
            </w:pPr>
            <w:r>
              <w:rPr>
                <w:b/>
                <w:bCs/>
              </w:rPr>
              <w:t>Phases</w:t>
            </w:r>
          </w:p>
        </w:tc>
        <w:tc>
          <w:tcPr>
            <w:tcW w:w="3651" w:type="dxa"/>
          </w:tcPr>
          <w:p w14:paraId="79266EFF" w14:textId="77777777" w:rsidR="0024591B" w:rsidRPr="00627EF7" w:rsidRDefault="0024591B" w:rsidP="00022244">
            <w:pPr>
              <w:rPr>
                <w:b/>
                <w:bCs/>
              </w:rPr>
            </w:pPr>
            <w:r w:rsidRPr="00627EF7">
              <w:rPr>
                <w:b/>
                <w:bCs/>
              </w:rPr>
              <w:t xml:space="preserve">Date prévisionnelle de démarrage </w:t>
            </w:r>
          </w:p>
        </w:tc>
        <w:tc>
          <w:tcPr>
            <w:tcW w:w="4620" w:type="dxa"/>
          </w:tcPr>
          <w:p w14:paraId="527D21F9" w14:textId="77777777" w:rsidR="0024591B" w:rsidRPr="00627EF7" w:rsidRDefault="0024591B" w:rsidP="00022244">
            <w:pPr>
              <w:rPr>
                <w:b/>
                <w:bCs/>
              </w:rPr>
            </w:pPr>
            <w:r w:rsidRPr="00627EF7">
              <w:rPr>
                <w:b/>
                <w:bCs/>
              </w:rPr>
              <w:t xml:space="preserve">Durée prévisionnelle des prestations </w:t>
            </w:r>
          </w:p>
        </w:tc>
      </w:tr>
      <w:tr w:rsidR="0024591B" w14:paraId="44A4255A" w14:textId="77777777" w:rsidTr="00AD2FF6">
        <w:tc>
          <w:tcPr>
            <w:tcW w:w="789" w:type="dxa"/>
          </w:tcPr>
          <w:p w14:paraId="35C44247" w14:textId="77777777" w:rsidR="0024591B" w:rsidRDefault="0024591B" w:rsidP="00022244">
            <w:r>
              <w:t>1</w:t>
            </w:r>
          </w:p>
        </w:tc>
        <w:tc>
          <w:tcPr>
            <w:tcW w:w="3651" w:type="dxa"/>
          </w:tcPr>
          <w:p w14:paraId="452F7A2E" w14:textId="1EA6AA04" w:rsidR="0024591B" w:rsidRDefault="0024591B" w:rsidP="00022244"/>
        </w:tc>
        <w:tc>
          <w:tcPr>
            <w:tcW w:w="4620" w:type="dxa"/>
          </w:tcPr>
          <w:p w14:paraId="496F0F20" w14:textId="6A24555E" w:rsidR="0024591B" w:rsidRDefault="0024591B" w:rsidP="00022244"/>
        </w:tc>
      </w:tr>
      <w:tr w:rsidR="0024591B" w14:paraId="1694DC52" w14:textId="77777777" w:rsidTr="00AD2FF6">
        <w:tc>
          <w:tcPr>
            <w:tcW w:w="789" w:type="dxa"/>
          </w:tcPr>
          <w:p w14:paraId="6839C8A8" w14:textId="77777777" w:rsidR="0024591B" w:rsidRDefault="0024591B" w:rsidP="00022244">
            <w:r>
              <w:t>2</w:t>
            </w:r>
          </w:p>
        </w:tc>
        <w:tc>
          <w:tcPr>
            <w:tcW w:w="3651" w:type="dxa"/>
          </w:tcPr>
          <w:p w14:paraId="0BD3C281" w14:textId="7AD51CF0" w:rsidR="0024591B" w:rsidRDefault="0024591B" w:rsidP="00022244"/>
        </w:tc>
        <w:tc>
          <w:tcPr>
            <w:tcW w:w="4620" w:type="dxa"/>
          </w:tcPr>
          <w:p w14:paraId="55D990CD" w14:textId="0EEBEC0A" w:rsidR="0024591B" w:rsidRDefault="0024591B" w:rsidP="00022244"/>
        </w:tc>
      </w:tr>
      <w:tr w:rsidR="0024591B" w14:paraId="56ABF47D" w14:textId="77777777" w:rsidTr="00AD2FF6">
        <w:tc>
          <w:tcPr>
            <w:tcW w:w="789" w:type="dxa"/>
          </w:tcPr>
          <w:p w14:paraId="67D4F314" w14:textId="77777777" w:rsidR="0024591B" w:rsidRDefault="0024591B" w:rsidP="00022244">
            <w:r>
              <w:t>3</w:t>
            </w:r>
          </w:p>
        </w:tc>
        <w:tc>
          <w:tcPr>
            <w:tcW w:w="3651" w:type="dxa"/>
          </w:tcPr>
          <w:p w14:paraId="6F7E366E" w14:textId="5CC419F3" w:rsidR="0024591B" w:rsidRDefault="0024591B" w:rsidP="00022244"/>
        </w:tc>
        <w:tc>
          <w:tcPr>
            <w:tcW w:w="4620" w:type="dxa"/>
          </w:tcPr>
          <w:p w14:paraId="57FB16F1" w14:textId="0BCAFCE6" w:rsidR="0024591B" w:rsidRDefault="0024591B" w:rsidP="00022244"/>
        </w:tc>
      </w:tr>
    </w:tbl>
    <w:p w14:paraId="50B0F738" w14:textId="77777777" w:rsidR="00A54558" w:rsidRDefault="00A54558" w:rsidP="00983E20">
      <w:pPr>
        <w:rPr>
          <w:rFonts w:asciiTheme="minorHAnsi" w:hAnsiTheme="minorHAnsi" w:cstheme="minorHAnsi"/>
          <w:color w:val="FF0000"/>
        </w:rPr>
      </w:pPr>
    </w:p>
    <w:p w14:paraId="04EA9E95" w14:textId="77777777" w:rsidR="00A54558" w:rsidRPr="00342CCA" w:rsidRDefault="00A54558" w:rsidP="00983E20">
      <w:pPr>
        <w:rPr>
          <w:rFonts w:asciiTheme="minorHAnsi" w:hAnsiTheme="minorHAnsi" w:cstheme="minorHAnsi"/>
        </w:rPr>
      </w:pPr>
    </w:p>
    <w:p w14:paraId="699B4226" w14:textId="74D64858" w:rsidR="004A4BCA" w:rsidRPr="00342CCA" w:rsidRDefault="00DB24F1">
      <w:pPr>
        <w:pStyle w:val="Titre2"/>
        <w:rPr>
          <w:rFonts w:asciiTheme="minorHAnsi" w:hAnsiTheme="minorHAnsi" w:cstheme="minorHAnsi"/>
        </w:rPr>
      </w:pPr>
      <w:bookmarkStart w:id="8" w:name="_Toc477252704"/>
      <w:bookmarkStart w:id="9" w:name="_Toc14783760"/>
      <w:r w:rsidRPr="00342CCA">
        <w:rPr>
          <w:rFonts w:asciiTheme="minorHAnsi" w:hAnsiTheme="minorHAnsi" w:cstheme="minorHAnsi"/>
        </w:rPr>
        <w:t xml:space="preserve">Article </w:t>
      </w:r>
      <w:r w:rsidR="004A23D0" w:rsidRPr="00342CCA">
        <w:rPr>
          <w:rFonts w:asciiTheme="minorHAnsi" w:hAnsiTheme="minorHAnsi" w:cstheme="minorHAnsi"/>
        </w:rPr>
        <w:t>3</w:t>
      </w:r>
      <w:r w:rsidRPr="00342CCA">
        <w:rPr>
          <w:rFonts w:asciiTheme="minorHAnsi" w:hAnsiTheme="minorHAnsi" w:cstheme="minorHAnsi"/>
        </w:rPr>
        <w:t xml:space="preserve"> – </w:t>
      </w:r>
      <w:bookmarkEnd w:id="8"/>
      <w:bookmarkEnd w:id="9"/>
      <w:r w:rsidR="006E28D6" w:rsidRPr="00342CCA">
        <w:rPr>
          <w:rFonts w:asciiTheme="minorHAnsi" w:hAnsiTheme="minorHAnsi" w:cstheme="minorHAnsi"/>
        </w:rPr>
        <w:t xml:space="preserve">Identification des parties </w:t>
      </w:r>
    </w:p>
    <w:p w14:paraId="04459755" w14:textId="77777777" w:rsidR="004A4BCA" w:rsidRPr="00342CCA" w:rsidRDefault="004A4BCA">
      <w:pPr>
        <w:rPr>
          <w:rFonts w:asciiTheme="minorHAnsi" w:hAnsiTheme="minorHAnsi" w:cstheme="minorHAnsi"/>
        </w:rPr>
      </w:pPr>
    </w:p>
    <w:p w14:paraId="3EDF1AFF" w14:textId="3EBBFEBC" w:rsidR="006E28D6" w:rsidRPr="00342CCA" w:rsidRDefault="006E28D6" w:rsidP="006E28D6">
      <w:pPr>
        <w:pStyle w:val="Titre3"/>
        <w:rPr>
          <w:rFonts w:asciiTheme="minorHAnsi" w:hAnsiTheme="minorHAnsi" w:cstheme="minorHAnsi"/>
        </w:rPr>
      </w:pPr>
      <w:r w:rsidRPr="00342CCA">
        <w:rPr>
          <w:rFonts w:asciiTheme="minorHAnsi" w:hAnsiTheme="minorHAnsi" w:cstheme="minorHAnsi"/>
        </w:rPr>
        <w:t xml:space="preserve">3.1 – Identification de l’acheteur </w:t>
      </w:r>
    </w:p>
    <w:p w14:paraId="4D284DEF" w14:textId="1E42A949" w:rsidR="006E28D6" w:rsidRPr="00342CCA" w:rsidRDefault="006E28D6" w:rsidP="006E28D6">
      <w:pPr>
        <w:rPr>
          <w:rFonts w:asciiTheme="minorHAnsi" w:hAnsiTheme="minorHAnsi" w:cstheme="minorHAnsi"/>
        </w:rPr>
      </w:pPr>
    </w:p>
    <w:p w14:paraId="08019C48" w14:textId="77777777" w:rsidR="006E28D6" w:rsidRPr="00342CCA" w:rsidRDefault="006E28D6" w:rsidP="006E28D6">
      <w:pPr>
        <w:rPr>
          <w:rFonts w:asciiTheme="minorHAnsi" w:hAnsiTheme="minorHAnsi" w:cstheme="minorHAnsi"/>
        </w:rPr>
      </w:pPr>
    </w:p>
    <w:p w14:paraId="38E0DC17" w14:textId="13E9B641" w:rsidR="006E28D6" w:rsidRPr="00342CCA" w:rsidRDefault="006E28D6" w:rsidP="006E28D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r w:rsidRPr="00342CCA">
        <w:rPr>
          <w:rFonts w:asciiTheme="minorHAnsi" w:hAnsiTheme="minorHAnsi" w:cstheme="minorHAnsi"/>
          <w:b/>
          <w:bCs/>
        </w:rPr>
        <w:t>L’UNIVERSITÉ DE TECHNOLOGIE DE BELFORT-MONTBÉLIARD (UTBM)</w:t>
      </w:r>
    </w:p>
    <w:p w14:paraId="04E3434F" w14:textId="77777777" w:rsidR="006E28D6" w:rsidRPr="00342CCA" w:rsidRDefault="006E28D6" w:rsidP="006E28D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r w:rsidRPr="00342CCA">
        <w:rPr>
          <w:rFonts w:asciiTheme="minorHAnsi" w:hAnsiTheme="minorHAnsi" w:cstheme="minorHAnsi"/>
          <w:b/>
          <w:bCs/>
        </w:rPr>
        <w:t>Établissement public à caractère scientifique et professionnel</w:t>
      </w:r>
    </w:p>
    <w:p w14:paraId="189210D8" w14:textId="4AD250E8" w:rsidR="006E28D6" w:rsidRPr="00342CCA" w:rsidRDefault="006E28D6" w:rsidP="006E28D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proofErr w:type="gramStart"/>
      <w:r w:rsidRPr="00342CCA">
        <w:rPr>
          <w:rFonts w:asciiTheme="minorHAnsi" w:hAnsiTheme="minorHAnsi" w:cstheme="minorHAnsi"/>
          <w:b/>
          <w:bCs/>
        </w:rPr>
        <w:lastRenderedPageBreak/>
        <w:t>dont</w:t>
      </w:r>
      <w:proofErr w:type="gramEnd"/>
      <w:r w:rsidRPr="00342CCA">
        <w:rPr>
          <w:rFonts w:asciiTheme="minorHAnsi" w:hAnsiTheme="minorHAnsi" w:cstheme="minorHAnsi"/>
          <w:b/>
          <w:bCs/>
        </w:rPr>
        <w:t xml:space="preserve"> le siège est situé Site de Sevenans – 90010 Belfort cedex,</w:t>
      </w:r>
    </w:p>
    <w:p w14:paraId="7E6B22BC" w14:textId="30D3E47F" w:rsidR="006E28D6" w:rsidRPr="00342CCA" w:rsidRDefault="006E28D6" w:rsidP="006E28D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proofErr w:type="gramStart"/>
      <w:r w:rsidRPr="00342CCA">
        <w:rPr>
          <w:rFonts w:asciiTheme="minorHAnsi" w:hAnsiTheme="minorHAnsi" w:cstheme="minorHAnsi"/>
          <w:b/>
          <w:bCs/>
        </w:rPr>
        <w:t>enregistrée</w:t>
      </w:r>
      <w:proofErr w:type="gramEnd"/>
      <w:r w:rsidRPr="00342CCA">
        <w:rPr>
          <w:rFonts w:asciiTheme="minorHAnsi" w:hAnsiTheme="minorHAnsi" w:cstheme="minorHAnsi"/>
          <w:b/>
          <w:bCs/>
        </w:rPr>
        <w:t xml:space="preserve"> sous le n° SIRET : 19900356700013,</w:t>
      </w:r>
    </w:p>
    <w:p w14:paraId="7E6518BA" w14:textId="4BF9BBC2" w:rsidR="006E28D6" w:rsidRPr="00342CCA" w:rsidRDefault="006E28D6" w:rsidP="006E28D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proofErr w:type="gramStart"/>
      <w:r w:rsidRPr="00342CCA">
        <w:rPr>
          <w:rFonts w:asciiTheme="minorHAnsi" w:hAnsiTheme="minorHAnsi" w:cstheme="minorHAnsi"/>
          <w:b/>
          <w:bCs/>
        </w:rPr>
        <w:t>représentée</w:t>
      </w:r>
      <w:proofErr w:type="gramEnd"/>
      <w:r w:rsidRPr="00342CCA">
        <w:rPr>
          <w:rFonts w:asciiTheme="minorHAnsi" w:hAnsiTheme="minorHAnsi" w:cstheme="minorHAnsi"/>
          <w:b/>
          <w:bCs/>
        </w:rPr>
        <w:t xml:space="preserve"> par Monsieur Ghislain </w:t>
      </w:r>
      <w:proofErr w:type="spellStart"/>
      <w:r w:rsidRPr="00342CCA">
        <w:rPr>
          <w:rFonts w:asciiTheme="minorHAnsi" w:hAnsiTheme="minorHAnsi" w:cstheme="minorHAnsi"/>
          <w:b/>
          <w:bCs/>
        </w:rPr>
        <w:t>Montavon</w:t>
      </w:r>
      <w:proofErr w:type="spellEnd"/>
      <w:r w:rsidRPr="00342CCA">
        <w:rPr>
          <w:rFonts w:asciiTheme="minorHAnsi" w:hAnsiTheme="minorHAnsi" w:cstheme="minorHAnsi"/>
          <w:b/>
          <w:bCs/>
        </w:rPr>
        <w:t>, agissant en qualité de directeur.</w:t>
      </w:r>
    </w:p>
    <w:p w14:paraId="46A4D685" w14:textId="3CC68C60" w:rsidR="006E28D6" w:rsidRDefault="006E28D6" w:rsidP="006E28D6">
      <w:pPr>
        <w:jc w:val="center"/>
        <w:rPr>
          <w:rFonts w:asciiTheme="minorHAnsi" w:hAnsiTheme="minorHAnsi" w:cstheme="minorHAnsi"/>
          <w:b/>
          <w:bCs/>
        </w:rPr>
      </w:pPr>
    </w:p>
    <w:p w14:paraId="74CBAE7D" w14:textId="77777777" w:rsidR="00264156" w:rsidRPr="00342CCA" w:rsidRDefault="00264156" w:rsidP="00AD2FF6">
      <w:pPr>
        <w:rPr>
          <w:rFonts w:asciiTheme="minorHAnsi" w:hAnsiTheme="minorHAnsi" w:cstheme="minorHAnsi"/>
          <w:b/>
          <w:bCs/>
        </w:rPr>
      </w:pPr>
    </w:p>
    <w:p w14:paraId="28041379" w14:textId="3F6BBF35" w:rsidR="006E28D6" w:rsidRPr="00342CCA" w:rsidRDefault="006E28D6" w:rsidP="006E28D6">
      <w:pPr>
        <w:jc w:val="center"/>
        <w:rPr>
          <w:rFonts w:asciiTheme="minorHAnsi" w:hAnsiTheme="minorHAnsi" w:cstheme="minorHAnsi"/>
          <w:b/>
          <w:bCs/>
        </w:rPr>
      </w:pPr>
    </w:p>
    <w:p w14:paraId="6EBFEB5E" w14:textId="137C841A" w:rsidR="006E28D6" w:rsidRPr="00342CCA" w:rsidRDefault="006E28D6" w:rsidP="006E28D6">
      <w:pPr>
        <w:pStyle w:val="Titre3"/>
        <w:rPr>
          <w:rFonts w:asciiTheme="minorHAnsi" w:hAnsiTheme="minorHAnsi" w:cstheme="minorHAnsi"/>
        </w:rPr>
      </w:pPr>
      <w:r w:rsidRPr="00342CCA">
        <w:rPr>
          <w:rFonts w:asciiTheme="minorHAnsi" w:hAnsiTheme="minorHAnsi" w:cstheme="minorHAnsi"/>
        </w:rPr>
        <w:t xml:space="preserve">3.2 – Agent comptable assignataire </w:t>
      </w:r>
    </w:p>
    <w:p w14:paraId="03213C17" w14:textId="2D0B0337" w:rsidR="006E28D6" w:rsidRPr="00342CCA" w:rsidRDefault="006E28D6" w:rsidP="006E28D6">
      <w:pPr>
        <w:rPr>
          <w:rFonts w:asciiTheme="minorHAnsi" w:hAnsiTheme="minorHAnsi" w:cstheme="minorHAnsi"/>
        </w:rPr>
      </w:pPr>
    </w:p>
    <w:p w14:paraId="1A872C0D" w14:textId="6545D2B8" w:rsidR="006E28D6" w:rsidRPr="00342CCA" w:rsidRDefault="00B720AB" w:rsidP="006E28D6">
      <w:pPr>
        <w:rPr>
          <w:rFonts w:asciiTheme="minorHAnsi" w:hAnsiTheme="minorHAnsi" w:cstheme="minorHAnsi"/>
        </w:rPr>
      </w:pPr>
      <w:r w:rsidRPr="00342CCA">
        <w:rPr>
          <w:rFonts w:asciiTheme="minorHAnsi" w:hAnsiTheme="minorHAnsi" w:cstheme="minorHAnsi"/>
        </w:rPr>
        <w:t>UTBM</w:t>
      </w:r>
    </w:p>
    <w:p w14:paraId="3CE761EE" w14:textId="759A79F0" w:rsidR="00B720AB" w:rsidRPr="00342CCA" w:rsidRDefault="00B720AB" w:rsidP="006E28D6">
      <w:pPr>
        <w:rPr>
          <w:rFonts w:asciiTheme="minorHAnsi" w:hAnsiTheme="minorHAnsi" w:cstheme="minorHAnsi"/>
        </w:rPr>
      </w:pPr>
      <w:r w:rsidRPr="00342CCA">
        <w:rPr>
          <w:rFonts w:asciiTheme="minorHAnsi" w:hAnsiTheme="minorHAnsi" w:cstheme="minorHAnsi"/>
        </w:rPr>
        <w:t xml:space="preserve">Madame </w:t>
      </w:r>
      <w:r w:rsidR="00C30644">
        <w:rPr>
          <w:rFonts w:asciiTheme="minorHAnsi" w:hAnsiTheme="minorHAnsi" w:cstheme="minorHAnsi"/>
        </w:rPr>
        <w:t>Sophie VAULOT-DROIT</w:t>
      </w:r>
    </w:p>
    <w:p w14:paraId="57AABA05" w14:textId="718F96C6" w:rsidR="00B720AB" w:rsidRPr="00342CCA" w:rsidRDefault="00B720AB" w:rsidP="006E28D6">
      <w:pPr>
        <w:rPr>
          <w:rFonts w:asciiTheme="minorHAnsi" w:hAnsiTheme="minorHAnsi" w:cstheme="minorHAnsi"/>
        </w:rPr>
      </w:pPr>
      <w:r w:rsidRPr="00342CCA">
        <w:rPr>
          <w:rFonts w:asciiTheme="minorHAnsi" w:hAnsiTheme="minorHAnsi" w:cstheme="minorHAnsi"/>
        </w:rPr>
        <w:t>Agent comptable de l’UTBM</w:t>
      </w:r>
    </w:p>
    <w:p w14:paraId="2C982EA1" w14:textId="288BA143" w:rsidR="00B720AB" w:rsidRPr="00342CCA" w:rsidRDefault="00B720AB" w:rsidP="006E28D6">
      <w:pPr>
        <w:rPr>
          <w:rFonts w:asciiTheme="minorHAnsi" w:hAnsiTheme="minorHAnsi" w:cstheme="minorHAnsi"/>
        </w:rPr>
      </w:pPr>
      <w:r w:rsidRPr="00342CCA">
        <w:rPr>
          <w:rFonts w:asciiTheme="minorHAnsi" w:hAnsiTheme="minorHAnsi" w:cstheme="minorHAnsi"/>
        </w:rPr>
        <w:t>Service comptable et facturier</w:t>
      </w:r>
    </w:p>
    <w:p w14:paraId="0FB65E1C" w14:textId="489E24C8" w:rsidR="00B720AB" w:rsidRPr="00342CCA" w:rsidRDefault="00B720AB" w:rsidP="006E28D6">
      <w:pPr>
        <w:rPr>
          <w:rFonts w:asciiTheme="minorHAnsi" w:hAnsiTheme="minorHAnsi" w:cstheme="minorHAnsi"/>
        </w:rPr>
      </w:pPr>
      <w:r w:rsidRPr="00342CCA">
        <w:rPr>
          <w:rFonts w:asciiTheme="minorHAnsi" w:hAnsiTheme="minorHAnsi" w:cstheme="minorHAnsi"/>
        </w:rPr>
        <w:t>Site de Sevenans</w:t>
      </w:r>
    </w:p>
    <w:p w14:paraId="75F5EF1C" w14:textId="7E145D5C" w:rsidR="00B720AB" w:rsidRPr="00342CCA" w:rsidRDefault="00B720AB" w:rsidP="006E28D6">
      <w:pPr>
        <w:rPr>
          <w:rFonts w:asciiTheme="minorHAnsi" w:hAnsiTheme="minorHAnsi" w:cstheme="minorHAnsi"/>
        </w:rPr>
      </w:pPr>
      <w:r w:rsidRPr="00342CCA">
        <w:rPr>
          <w:rFonts w:asciiTheme="minorHAnsi" w:hAnsiTheme="minorHAnsi" w:cstheme="minorHAnsi"/>
        </w:rPr>
        <w:t xml:space="preserve">90010 BELFORT Cedex </w:t>
      </w:r>
    </w:p>
    <w:p w14:paraId="302B97FF" w14:textId="76811B00" w:rsidR="00B720AB" w:rsidRPr="00342CCA" w:rsidRDefault="00C30644" w:rsidP="006E28D6">
      <w:pPr>
        <w:rPr>
          <w:rFonts w:asciiTheme="minorHAnsi" w:hAnsiTheme="minorHAnsi" w:cstheme="minorHAnsi"/>
        </w:rPr>
      </w:pPr>
      <w:r>
        <w:rPr>
          <w:rFonts w:asciiTheme="minorHAnsi" w:hAnsiTheme="minorHAnsi" w:cstheme="minorHAnsi"/>
        </w:rPr>
        <w:t>Service.comptable</w:t>
      </w:r>
      <w:r w:rsidR="00B720AB" w:rsidRPr="00342CCA">
        <w:rPr>
          <w:rFonts w:asciiTheme="minorHAnsi" w:hAnsiTheme="minorHAnsi" w:cstheme="minorHAnsi"/>
        </w:rPr>
        <w:t>@utbm.fr/ 03.84.58.30.84</w:t>
      </w:r>
    </w:p>
    <w:p w14:paraId="52A1DE90" w14:textId="77777777" w:rsidR="00B720AB" w:rsidRDefault="00B720AB" w:rsidP="006E28D6">
      <w:pPr>
        <w:rPr>
          <w:rFonts w:asciiTheme="minorHAnsi" w:hAnsiTheme="minorHAnsi" w:cstheme="minorHAnsi"/>
        </w:rPr>
      </w:pPr>
    </w:p>
    <w:p w14:paraId="0E80B1D7" w14:textId="77777777" w:rsidR="00C74514" w:rsidRPr="00342CCA" w:rsidRDefault="00C74514" w:rsidP="006E28D6">
      <w:pPr>
        <w:rPr>
          <w:rFonts w:asciiTheme="minorHAnsi" w:hAnsiTheme="minorHAnsi" w:cstheme="minorHAnsi"/>
        </w:rPr>
      </w:pPr>
    </w:p>
    <w:p w14:paraId="3A1400C1" w14:textId="77777777" w:rsidR="00B720AB" w:rsidRPr="00342CCA" w:rsidRDefault="00B720AB" w:rsidP="006E28D6">
      <w:pPr>
        <w:rPr>
          <w:rFonts w:asciiTheme="minorHAnsi" w:hAnsiTheme="minorHAnsi" w:cstheme="minorHAnsi"/>
        </w:rPr>
      </w:pPr>
    </w:p>
    <w:p w14:paraId="02B95BC2" w14:textId="679E4C39" w:rsidR="005C60BC" w:rsidRPr="00342CCA" w:rsidRDefault="008E48E6" w:rsidP="008E48E6">
      <w:pPr>
        <w:pStyle w:val="Titre3"/>
        <w:rPr>
          <w:rFonts w:asciiTheme="minorHAnsi" w:hAnsiTheme="minorHAnsi" w:cstheme="minorHAnsi"/>
        </w:rPr>
      </w:pPr>
      <w:r w:rsidRPr="00342CCA">
        <w:rPr>
          <w:rFonts w:asciiTheme="minorHAnsi" w:hAnsiTheme="minorHAnsi" w:cstheme="minorHAnsi"/>
        </w:rPr>
        <w:t xml:space="preserve">3.1 – Identification du titulaire </w:t>
      </w:r>
    </w:p>
    <w:p w14:paraId="4D13814C" w14:textId="069F3359" w:rsidR="008E48E6" w:rsidRPr="00342CCA" w:rsidRDefault="008E48E6" w:rsidP="005C60BC">
      <w:pPr>
        <w:rPr>
          <w:rFonts w:asciiTheme="minorHAnsi" w:hAnsiTheme="minorHAnsi" w:cstheme="minorHAnsi"/>
        </w:rPr>
      </w:pPr>
    </w:p>
    <w:tbl>
      <w:tblPr>
        <w:tblStyle w:val="Grilledutableau"/>
        <w:tblW w:w="0" w:type="auto"/>
        <w:tblLook w:val="04A0" w:firstRow="1" w:lastRow="0" w:firstColumn="1" w:lastColumn="0" w:noHBand="0" w:noVBand="1"/>
      </w:tblPr>
      <w:tblGrid>
        <w:gridCol w:w="3681"/>
        <w:gridCol w:w="5379"/>
      </w:tblGrid>
      <w:tr w:rsidR="00162D69" w14:paraId="57CFF2DD" w14:textId="77777777" w:rsidTr="0060246F">
        <w:tc>
          <w:tcPr>
            <w:tcW w:w="3681" w:type="dxa"/>
            <w:vAlign w:val="center"/>
          </w:tcPr>
          <w:p w14:paraId="21268351"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Dénomination sociale </w:t>
            </w:r>
          </w:p>
        </w:tc>
        <w:sdt>
          <w:sdtPr>
            <w:rPr>
              <w:rFonts w:asciiTheme="minorHAnsi" w:hAnsiTheme="minorHAnsi" w:cstheme="minorHAnsi"/>
            </w:rPr>
            <w:id w:val="2069148099"/>
            <w:placeholder>
              <w:docPart w:val="2CDEA0F678BF4918B5D50A00E2EBFEED"/>
            </w:placeholder>
            <w:showingPlcHdr/>
          </w:sdtPr>
          <w:sdtEndPr/>
          <w:sdtContent>
            <w:tc>
              <w:tcPr>
                <w:tcW w:w="5379" w:type="dxa"/>
              </w:tcPr>
              <w:p w14:paraId="5D887A7D"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12DB4F48" w14:textId="77777777" w:rsidTr="0060246F">
        <w:tc>
          <w:tcPr>
            <w:tcW w:w="3681" w:type="dxa"/>
            <w:vAlign w:val="center"/>
          </w:tcPr>
          <w:p w14:paraId="5FA4DFE0"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Numéro de SIRET ou de SIREN</w:t>
            </w:r>
          </w:p>
        </w:tc>
        <w:sdt>
          <w:sdtPr>
            <w:rPr>
              <w:rFonts w:asciiTheme="minorHAnsi" w:hAnsiTheme="minorHAnsi" w:cstheme="minorHAnsi"/>
            </w:rPr>
            <w:id w:val="-932519816"/>
            <w:placeholder>
              <w:docPart w:val="2CDEA0F678BF4918B5D50A00E2EBFEED"/>
            </w:placeholder>
            <w:showingPlcHdr/>
          </w:sdtPr>
          <w:sdtEndPr/>
          <w:sdtContent>
            <w:tc>
              <w:tcPr>
                <w:tcW w:w="5379" w:type="dxa"/>
              </w:tcPr>
              <w:p w14:paraId="532D7B2D"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54D4F570" w14:textId="77777777" w:rsidTr="0060246F">
        <w:tc>
          <w:tcPr>
            <w:tcW w:w="3681" w:type="dxa"/>
            <w:vAlign w:val="center"/>
          </w:tcPr>
          <w:p w14:paraId="027D4025"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Numéro de TVA intracommunautaire</w:t>
            </w:r>
          </w:p>
        </w:tc>
        <w:sdt>
          <w:sdtPr>
            <w:rPr>
              <w:rFonts w:asciiTheme="minorHAnsi" w:hAnsiTheme="minorHAnsi" w:cstheme="minorHAnsi"/>
            </w:rPr>
            <w:id w:val="2008484260"/>
            <w:placeholder>
              <w:docPart w:val="2CDEA0F678BF4918B5D50A00E2EBFEED"/>
            </w:placeholder>
            <w:showingPlcHdr/>
          </w:sdtPr>
          <w:sdtEndPr/>
          <w:sdtContent>
            <w:tc>
              <w:tcPr>
                <w:tcW w:w="5379" w:type="dxa"/>
              </w:tcPr>
              <w:p w14:paraId="1A128DC1"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1436090D" w14:textId="77777777" w:rsidTr="0060246F">
        <w:tc>
          <w:tcPr>
            <w:tcW w:w="3681" w:type="dxa"/>
            <w:vAlign w:val="center"/>
          </w:tcPr>
          <w:p w14:paraId="08D8AFBE"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Code APE</w:t>
            </w:r>
          </w:p>
        </w:tc>
        <w:sdt>
          <w:sdtPr>
            <w:rPr>
              <w:rFonts w:asciiTheme="minorHAnsi" w:hAnsiTheme="minorHAnsi" w:cstheme="minorHAnsi"/>
            </w:rPr>
            <w:id w:val="1545636695"/>
            <w:placeholder>
              <w:docPart w:val="2CDEA0F678BF4918B5D50A00E2EBFEED"/>
            </w:placeholder>
            <w:showingPlcHdr/>
          </w:sdtPr>
          <w:sdtEndPr/>
          <w:sdtContent>
            <w:tc>
              <w:tcPr>
                <w:tcW w:w="5379" w:type="dxa"/>
              </w:tcPr>
              <w:p w14:paraId="7BDACEA2"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2BE116E3" w14:textId="77777777" w:rsidTr="0060246F">
        <w:tc>
          <w:tcPr>
            <w:tcW w:w="3681" w:type="dxa"/>
            <w:vAlign w:val="center"/>
          </w:tcPr>
          <w:p w14:paraId="7805F649"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Nom et prénom du fondé de pouvoir habilité à signer le marché public</w:t>
            </w:r>
          </w:p>
        </w:tc>
        <w:sdt>
          <w:sdtPr>
            <w:rPr>
              <w:rFonts w:asciiTheme="minorHAnsi" w:hAnsiTheme="minorHAnsi" w:cstheme="minorHAnsi"/>
            </w:rPr>
            <w:id w:val="-409465139"/>
            <w:placeholder>
              <w:docPart w:val="2CDEA0F678BF4918B5D50A00E2EBFEED"/>
            </w:placeholder>
            <w:showingPlcHdr/>
          </w:sdtPr>
          <w:sdtEndPr/>
          <w:sdtContent>
            <w:tc>
              <w:tcPr>
                <w:tcW w:w="5379" w:type="dxa"/>
              </w:tcPr>
              <w:p w14:paraId="17C64210"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04F175DB" w14:textId="77777777" w:rsidTr="0060246F">
        <w:tc>
          <w:tcPr>
            <w:tcW w:w="3681" w:type="dxa"/>
            <w:vAlign w:val="center"/>
          </w:tcPr>
          <w:p w14:paraId="7537C958"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Fonction</w:t>
            </w:r>
          </w:p>
        </w:tc>
        <w:sdt>
          <w:sdtPr>
            <w:rPr>
              <w:rFonts w:asciiTheme="minorHAnsi" w:hAnsiTheme="minorHAnsi" w:cstheme="minorHAnsi"/>
            </w:rPr>
            <w:id w:val="-455489813"/>
            <w:placeholder>
              <w:docPart w:val="2CDEA0F678BF4918B5D50A00E2EBFEED"/>
            </w:placeholder>
            <w:showingPlcHdr/>
          </w:sdtPr>
          <w:sdtEndPr/>
          <w:sdtContent>
            <w:tc>
              <w:tcPr>
                <w:tcW w:w="5379" w:type="dxa"/>
              </w:tcPr>
              <w:p w14:paraId="78342EB9"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5762CBFA" w14:textId="77777777" w:rsidTr="0060246F">
        <w:tc>
          <w:tcPr>
            <w:tcW w:w="3681" w:type="dxa"/>
            <w:vAlign w:val="center"/>
          </w:tcPr>
          <w:p w14:paraId="3E4315C5"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Adresse</w:t>
            </w:r>
          </w:p>
        </w:tc>
        <w:sdt>
          <w:sdtPr>
            <w:rPr>
              <w:rFonts w:asciiTheme="minorHAnsi" w:hAnsiTheme="minorHAnsi" w:cstheme="minorHAnsi"/>
            </w:rPr>
            <w:id w:val="-800843187"/>
            <w:placeholder>
              <w:docPart w:val="2CDEA0F678BF4918B5D50A00E2EBFEED"/>
            </w:placeholder>
            <w:showingPlcHdr/>
          </w:sdtPr>
          <w:sdtEndPr/>
          <w:sdtContent>
            <w:tc>
              <w:tcPr>
                <w:tcW w:w="5379" w:type="dxa"/>
              </w:tcPr>
              <w:p w14:paraId="2EA6FDC9"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00D809B2" w14:textId="77777777" w:rsidTr="0060246F">
        <w:tc>
          <w:tcPr>
            <w:tcW w:w="3681" w:type="dxa"/>
            <w:vAlign w:val="center"/>
          </w:tcPr>
          <w:p w14:paraId="04382C5C"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Code postal</w:t>
            </w:r>
          </w:p>
        </w:tc>
        <w:sdt>
          <w:sdtPr>
            <w:rPr>
              <w:rFonts w:asciiTheme="minorHAnsi" w:hAnsiTheme="minorHAnsi" w:cstheme="minorHAnsi"/>
            </w:rPr>
            <w:id w:val="1932469465"/>
            <w:placeholder>
              <w:docPart w:val="2CDEA0F678BF4918B5D50A00E2EBFEED"/>
            </w:placeholder>
            <w:showingPlcHdr/>
          </w:sdtPr>
          <w:sdtEndPr/>
          <w:sdtContent>
            <w:tc>
              <w:tcPr>
                <w:tcW w:w="5379" w:type="dxa"/>
              </w:tcPr>
              <w:p w14:paraId="7A0A8688"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4F9EB52B" w14:textId="77777777" w:rsidTr="0060246F">
        <w:tc>
          <w:tcPr>
            <w:tcW w:w="3681" w:type="dxa"/>
            <w:vAlign w:val="center"/>
          </w:tcPr>
          <w:p w14:paraId="7AF88F8F"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Ville</w:t>
            </w:r>
          </w:p>
        </w:tc>
        <w:sdt>
          <w:sdtPr>
            <w:rPr>
              <w:rFonts w:asciiTheme="minorHAnsi" w:hAnsiTheme="minorHAnsi" w:cstheme="minorHAnsi"/>
            </w:rPr>
            <w:id w:val="-1287589382"/>
            <w:placeholder>
              <w:docPart w:val="2CDEA0F678BF4918B5D50A00E2EBFEED"/>
            </w:placeholder>
            <w:showingPlcHdr/>
          </w:sdtPr>
          <w:sdtEndPr/>
          <w:sdtContent>
            <w:tc>
              <w:tcPr>
                <w:tcW w:w="5379" w:type="dxa"/>
              </w:tcPr>
              <w:p w14:paraId="2CA84D00"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3A284181" w14:textId="77777777" w:rsidTr="0060246F">
        <w:tc>
          <w:tcPr>
            <w:tcW w:w="3681" w:type="dxa"/>
            <w:vAlign w:val="center"/>
          </w:tcPr>
          <w:p w14:paraId="169906FE"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Téléphone</w:t>
            </w:r>
          </w:p>
        </w:tc>
        <w:sdt>
          <w:sdtPr>
            <w:rPr>
              <w:rFonts w:asciiTheme="minorHAnsi" w:hAnsiTheme="minorHAnsi" w:cstheme="minorHAnsi"/>
            </w:rPr>
            <w:id w:val="-1503578784"/>
            <w:placeholder>
              <w:docPart w:val="2CDEA0F678BF4918B5D50A00E2EBFEED"/>
            </w:placeholder>
          </w:sdtPr>
          <w:sdtEndPr/>
          <w:sdtContent>
            <w:tc>
              <w:tcPr>
                <w:tcW w:w="5379" w:type="dxa"/>
              </w:tcPr>
              <w:sdt>
                <w:sdtPr>
                  <w:rPr>
                    <w:rFonts w:asciiTheme="minorHAnsi" w:hAnsiTheme="minorHAnsi" w:cstheme="minorHAnsi"/>
                  </w:rPr>
                  <w:id w:val="66236562"/>
                  <w:placeholder>
                    <w:docPart w:val="2CDEA0F678BF4918B5D50A00E2EBFEED"/>
                  </w:placeholder>
                  <w:showingPlcHdr/>
                </w:sdtPr>
                <w:sdtEndPr/>
                <w:sdtContent>
                  <w:p w14:paraId="07AE05FC" w14:textId="77777777" w:rsidR="00162D69" w:rsidRDefault="00162D69" w:rsidP="0060246F">
                    <w:pPr>
                      <w:rPr>
                        <w:rFonts w:asciiTheme="minorHAnsi" w:hAnsiTheme="minorHAnsi" w:cstheme="minorHAnsi"/>
                      </w:rPr>
                    </w:pPr>
                    <w:r w:rsidRPr="00C91573">
                      <w:rPr>
                        <w:rStyle w:val="Textedelespacerserv"/>
                      </w:rPr>
                      <w:t>Cliquez ou appuyez ici pour entrer du texte.</w:t>
                    </w:r>
                  </w:p>
                </w:sdtContent>
              </w:sdt>
            </w:tc>
          </w:sdtContent>
        </w:sdt>
      </w:tr>
      <w:tr w:rsidR="00162D69" w14:paraId="773E1213" w14:textId="77777777" w:rsidTr="0060246F">
        <w:tc>
          <w:tcPr>
            <w:tcW w:w="3681" w:type="dxa"/>
            <w:vAlign w:val="center"/>
          </w:tcPr>
          <w:p w14:paraId="3565CB1B"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 xml:space="preserve">Adresse </w:t>
            </w:r>
            <w:proofErr w:type="gramStart"/>
            <w:r w:rsidRPr="006F0F82">
              <w:rPr>
                <w:rFonts w:asciiTheme="minorHAnsi" w:hAnsiTheme="minorHAnsi" w:cstheme="minorHAnsi"/>
                <w:b/>
                <w:bCs/>
              </w:rPr>
              <w:t>mail</w:t>
            </w:r>
            <w:proofErr w:type="gramEnd"/>
            <w:r w:rsidRPr="006F0F82">
              <w:rPr>
                <w:rFonts w:asciiTheme="minorHAnsi" w:hAnsiTheme="minorHAnsi" w:cstheme="minorHAnsi"/>
                <w:b/>
                <w:bCs/>
              </w:rPr>
              <w:t xml:space="preserve"> (pour notification du marché)  </w:t>
            </w:r>
          </w:p>
        </w:tc>
        <w:sdt>
          <w:sdtPr>
            <w:rPr>
              <w:rFonts w:asciiTheme="minorHAnsi" w:hAnsiTheme="minorHAnsi" w:cstheme="minorHAnsi"/>
            </w:rPr>
            <w:id w:val="-1365212160"/>
            <w:placeholder>
              <w:docPart w:val="2CDEA0F678BF4918B5D50A00E2EBFEED"/>
            </w:placeholder>
            <w:showingPlcHdr/>
          </w:sdtPr>
          <w:sdtEndPr/>
          <w:sdtContent>
            <w:tc>
              <w:tcPr>
                <w:tcW w:w="5379" w:type="dxa"/>
              </w:tcPr>
              <w:p w14:paraId="1D2D8B19"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bl>
    <w:p w14:paraId="05BA7B21" w14:textId="77777777" w:rsidR="004A4BCA" w:rsidRPr="00342CCA" w:rsidRDefault="004A4BCA">
      <w:pPr>
        <w:rPr>
          <w:rFonts w:asciiTheme="minorHAnsi" w:hAnsiTheme="minorHAnsi" w:cstheme="minorHAnsi"/>
        </w:rPr>
      </w:pPr>
    </w:p>
    <w:p w14:paraId="5E125403" w14:textId="77777777" w:rsidR="004A4BCA" w:rsidRPr="00342CCA" w:rsidRDefault="004A4BCA">
      <w:pPr>
        <w:rPr>
          <w:rFonts w:asciiTheme="minorHAnsi" w:hAnsiTheme="minorHAnsi" w:cstheme="minorHAnsi"/>
        </w:rPr>
      </w:pPr>
    </w:p>
    <w:p w14:paraId="002DEBAF" w14:textId="0FE6CF7D" w:rsidR="004A4BCA" w:rsidRPr="00342CCA" w:rsidRDefault="006E28D6" w:rsidP="006E28D6">
      <w:pPr>
        <w:pStyle w:val="Titre1"/>
        <w:rPr>
          <w:rFonts w:asciiTheme="minorHAnsi" w:hAnsiTheme="minorHAnsi" w:cstheme="minorHAnsi"/>
        </w:rPr>
      </w:pPr>
      <w:r w:rsidRPr="00342CCA">
        <w:rPr>
          <w:rFonts w:asciiTheme="minorHAnsi" w:hAnsiTheme="minorHAnsi" w:cstheme="minorHAnsi"/>
        </w:rPr>
        <w:t xml:space="preserve">Article 4 - Signature du marché public par le titulaire </w:t>
      </w:r>
    </w:p>
    <w:p w14:paraId="0CC7FB47" w14:textId="1CCDC5FF" w:rsidR="006E28D6" w:rsidRPr="00342CCA" w:rsidRDefault="006E28D6" w:rsidP="006E28D6">
      <w:pPr>
        <w:pStyle w:val="Titre2"/>
        <w:ind w:left="0" w:firstLine="0"/>
        <w:rPr>
          <w:rFonts w:asciiTheme="minorHAnsi" w:hAnsiTheme="minorHAnsi" w:cstheme="minorHAnsi"/>
        </w:rPr>
      </w:pPr>
      <w:bookmarkStart w:id="10" w:name="_Toc477252727"/>
      <w:bookmarkStart w:id="11" w:name="_Toc450551138"/>
      <w:bookmarkStart w:id="12" w:name="_Toc14783783"/>
    </w:p>
    <w:p w14:paraId="1D318348" w14:textId="29F5B9A8" w:rsidR="006E28D6" w:rsidRPr="00342CCA" w:rsidRDefault="006E28D6" w:rsidP="006E28D6">
      <w:pPr>
        <w:rPr>
          <w:rFonts w:asciiTheme="minorHAnsi" w:hAnsiTheme="minorHAnsi" w:cstheme="minorHAnsi"/>
          <w:lang w:eastAsia="en-US"/>
        </w:rPr>
      </w:pPr>
      <w:r w:rsidRPr="00342CCA">
        <w:rPr>
          <w:rFonts w:asciiTheme="minorHAnsi" w:hAnsiTheme="minorHAnsi" w:cstheme="minorHAnsi"/>
          <w:lang w:eastAsia="en-US"/>
        </w:rPr>
        <w:t xml:space="preserve">Date : </w:t>
      </w:r>
    </w:p>
    <w:p w14:paraId="5E7DD7D4" w14:textId="16A6B74A" w:rsidR="006E28D6" w:rsidRPr="00342CCA" w:rsidRDefault="006E28D6" w:rsidP="006E28D6">
      <w:pPr>
        <w:rPr>
          <w:rFonts w:asciiTheme="minorHAnsi" w:hAnsiTheme="minorHAnsi" w:cstheme="minorHAnsi"/>
          <w:lang w:eastAsia="en-US"/>
        </w:rPr>
      </w:pPr>
    </w:p>
    <w:p w14:paraId="580DF5AE" w14:textId="77777777" w:rsidR="00B720AB" w:rsidRPr="00342CCA" w:rsidRDefault="00B720AB" w:rsidP="00B720AB">
      <w:pPr>
        <w:ind w:left="4254" w:firstLine="709"/>
        <w:rPr>
          <w:rFonts w:asciiTheme="minorHAnsi" w:hAnsiTheme="minorHAnsi" w:cstheme="minorHAnsi"/>
        </w:rPr>
      </w:pPr>
      <w:r w:rsidRPr="00342CCA">
        <w:rPr>
          <w:rFonts w:asciiTheme="minorHAnsi" w:hAnsiTheme="minorHAnsi" w:cstheme="minorHAnsi"/>
        </w:rPr>
        <w:t>Signature et tampon :</w:t>
      </w:r>
    </w:p>
    <w:p w14:paraId="14D24968" w14:textId="6256E51C" w:rsidR="006E28D6" w:rsidRPr="00342CCA" w:rsidRDefault="006E28D6" w:rsidP="006E28D6">
      <w:pPr>
        <w:rPr>
          <w:rFonts w:asciiTheme="minorHAnsi" w:hAnsiTheme="minorHAnsi" w:cstheme="minorHAnsi"/>
          <w:lang w:eastAsia="en-US"/>
        </w:rPr>
      </w:pPr>
    </w:p>
    <w:p w14:paraId="3AA04434" w14:textId="31656159" w:rsidR="006E28D6" w:rsidRPr="00342CCA" w:rsidRDefault="006E28D6" w:rsidP="006E28D6">
      <w:pPr>
        <w:rPr>
          <w:rFonts w:asciiTheme="minorHAnsi" w:hAnsiTheme="minorHAnsi" w:cstheme="minorHAnsi"/>
          <w:lang w:eastAsia="en-US"/>
        </w:rPr>
      </w:pPr>
    </w:p>
    <w:p w14:paraId="195460BC" w14:textId="4ACCA3F4" w:rsidR="006E28D6" w:rsidRPr="00342CCA" w:rsidRDefault="006E28D6" w:rsidP="006E28D6">
      <w:pPr>
        <w:rPr>
          <w:rFonts w:asciiTheme="minorHAnsi" w:hAnsiTheme="minorHAnsi" w:cstheme="minorHAnsi"/>
          <w:lang w:eastAsia="en-US"/>
        </w:rPr>
      </w:pPr>
    </w:p>
    <w:p w14:paraId="55627C5E" w14:textId="3E49F445" w:rsidR="006E28D6" w:rsidRPr="00342CCA" w:rsidRDefault="006E28D6" w:rsidP="006E28D6">
      <w:pPr>
        <w:rPr>
          <w:rFonts w:asciiTheme="minorHAnsi" w:hAnsiTheme="minorHAnsi" w:cstheme="minorHAnsi"/>
          <w:lang w:eastAsia="en-US"/>
        </w:rPr>
      </w:pPr>
    </w:p>
    <w:p w14:paraId="362CD7E7" w14:textId="77777777" w:rsidR="006E28D6" w:rsidRPr="00342CCA" w:rsidRDefault="006E28D6" w:rsidP="006E28D6">
      <w:pPr>
        <w:rPr>
          <w:rFonts w:asciiTheme="minorHAnsi" w:hAnsiTheme="minorHAnsi" w:cstheme="minorHAnsi"/>
          <w:lang w:eastAsia="en-US"/>
        </w:rPr>
      </w:pPr>
    </w:p>
    <w:p w14:paraId="4863E1F2" w14:textId="1952C044" w:rsidR="004A4BCA" w:rsidRPr="00342CCA" w:rsidRDefault="006E28D6" w:rsidP="006E28D6">
      <w:pPr>
        <w:pStyle w:val="Titre2"/>
        <w:ind w:left="0" w:firstLine="0"/>
        <w:rPr>
          <w:rFonts w:asciiTheme="minorHAnsi" w:hAnsiTheme="minorHAnsi" w:cstheme="minorHAnsi"/>
        </w:rPr>
      </w:pPr>
      <w:r w:rsidRPr="00342CCA">
        <w:rPr>
          <w:rFonts w:asciiTheme="minorHAnsi" w:hAnsiTheme="minorHAnsi" w:cstheme="minorHAnsi"/>
        </w:rPr>
        <w:t xml:space="preserve">Article 5 - </w:t>
      </w:r>
      <w:r w:rsidR="00DB24F1" w:rsidRPr="00342CCA">
        <w:rPr>
          <w:rFonts w:asciiTheme="minorHAnsi" w:hAnsiTheme="minorHAnsi" w:cstheme="minorHAnsi"/>
        </w:rPr>
        <w:t>Acceptation de l’offre par l’UTBM</w:t>
      </w:r>
      <w:bookmarkEnd w:id="10"/>
      <w:bookmarkEnd w:id="11"/>
      <w:bookmarkEnd w:id="12"/>
    </w:p>
    <w:p w14:paraId="75CCBF1D" w14:textId="77777777" w:rsidR="006E28D6" w:rsidRPr="00342CCA" w:rsidRDefault="006E28D6">
      <w:pPr>
        <w:rPr>
          <w:rFonts w:asciiTheme="minorHAnsi" w:hAnsiTheme="minorHAnsi" w:cstheme="minorHAnsi"/>
        </w:rPr>
      </w:pPr>
    </w:p>
    <w:p w14:paraId="294E4A60" w14:textId="77777777" w:rsidR="006E28D6" w:rsidRPr="00342CCA" w:rsidRDefault="006E28D6">
      <w:pPr>
        <w:rPr>
          <w:rFonts w:asciiTheme="minorHAnsi" w:hAnsiTheme="minorHAnsi" w:cstheme="minorHAnsi"/>
        </w:rPr>
      </w:pPr>
    </w:p>
    <w:p w14:paraId="6C68EE2E" w14:textId="77777777" w:rsidR="006E28D6" w:rsidRPr="00342CCA" w:rsidRDefault="006E28D6">
      <w:pPr>
        <w:rPr>
          <w:rFonts w:asciiTheme="minorHAnsi" w:hAnsiTheme="minorHAnsi" w:cstheme="minorHAnsi"/>
        </w:rPr>
      </w:pPr>
    </w:p>
    <w:p w14:paraId="3ADFED90" w14:textId="3B88065D" w:rsidR="004A4BCA" w:rsidRPr="00342CCA" w:rsidRDefault="00DB24F1">
      <w:pPr>
        <w:rPr>
          <w:rFonts w:asciiTheme="minorHAnsi" w:hAnsiTheme="minorHAnsi" w:cstheme="minorHAnsi"/>
        </w:rPr>
      </w:pPr>
      <w:r w:rsidRPr="00342CCA">
        <w:rPr>
          <w:rFonts w:asciiTheme="minorHAnsi" w:hAnsiTheme="minorHAnsi" w:cstheme="minorHAnsi"/>
        </w:rPr>
        <w:t>Date :</w:t>
      </w:r>
    </w:p>
    <w:p w14:paraId="3BA96F53" w14:textId="77777777" w:rsidR="004A4BCA" w:rsidRPr="00342CCA" w:rsidRDefault="004A4BCA">
      <w:pPr>
        <w:rPr>
          <w:rFonts w:asciiTheme="minorHAnsi" w:hAnsiTheme="minorHAnsi" w:cstheme="minorHAnsi"/>
        </w:rPr>
      </w:pPr>
    </w:p>
    <w:p w14:paraId="6E209DF7" w14:textId="77777777" w:rsidR="004A4BCA" w:rsidRPr="00342CCA" w:rsidRDefault="004A4BCA">
      <w:pPr>
        <w:rPr>
          <w:rFonts w:asciiTheme="minorHAnsi" w:hAnsiTheme="minorHAnsi" w:cstheme="minorHAnsi"/>
        </w:rPr>
      </w:pPr>
    </w:p>
    <w:p w14:paraId="7458EC43" w14:textId="77777777" w:rsidR="004A4BCA" w:rsidRPr="00342CCA" w:rsidRDefault="004A4BCA">
      <w:pPr>
        <w:rPr>
          <w:rFonts w:asciiTheme="minorHAnsi" w:hAnsiTheme="minorHAnsi" w:cstheme="minorHAnsi"/>
        </w:rPr>
      </w:pPr>
    </w:p>
    <w:p w14:paraId="126CB6F6" w14:textId="77777777" w:rsidR="004A4BCA" w:rsidRPr="00342CCA" w:rsidRDefault="004A4BCA">
      <w:pPr>
        <w:rPr>
          <w:rFonts w:asciiTheme="minorHAnsi" w:hAnsiTheme="minorHAnsi" w:cstheme="minorHAnsi"/>
        </w:rPr>
      </w:pPr>
    </w:p>
    <w:p w14:paraId="6FB3AF24" w14:textId="77777777" w:rsidR="004A4BCA" w:rsidRPr="00342CCA" w:rsidRDefault="004A4BCA">
      <w:pPr>
        <w:rPr>
          <w:rFonts w:asciiTheme="minorHAnsi" w:hAnsiTheme="minorHAnsi" w:cstheme="minorHAnsi"/>
        </w:rPr>
      </w:pPr>
    </w:p>
    <w:p w14:paraId="5B52E59F" w14:textId="77777777" w:rsidR="004A4BCA" w:rsidRPr="00342CCA" w:rsidRDefault="00DB24F1">
      <w:pPr>
        <w:rPr>
          <w:rFonts w:asciiTheme="minorHAnsi" w:hAnsiTheme="minorHAnsi" w:cstheme="minorHAnsi"/>
        </w:rPr>
      </w:pP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t>Le directeur de l’UTBM,</w:t>
      </w:r>
    </w:p>
    <w:p w14:paraId="121D1F02" w14:textId="769C3AC1" w:rsidR="004A4BCA" w:rsidRPr="00342CCA" w:rsidRDefault="00DB24F1">
      <w:pPr>
        <w:rPr>
          <w:rFonts w:asciiTheme="minorHAnsi" w:hAnsiTheme="minorHAnsi" w:cstheme="minorHAnsi"/>
        </w:rPr>
      </w:pP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t xml:space="preserve">Ghislain </w:t>
      </w:r>
      <w:proofErr w:type="spellStart"/>
      <w:r w:rsidRPr="00342CCA">
        <w:rPr>
          <w:rFonts w:asciiTheme="minorHAnsi" w:hAnsiTheme="minorHAnsi" w:cstheme="minorHAnsi"/>
        </w:rPr>
        <w:t>Montavon</w:t>
      </w:r>
      <w:proofErr w:type="spellEnd"/>
    </w:p>
    <w:p w14:paraId="023B4AB3" w14:textId="77777777" w:rsidR="004A4BCA" w:rsidRPr="00342CCA" w:rsidRDefault="004A4BCA">
      <w:pPr>
        <w:pStyle w:val="Corpsdetexte"/>
        <w:rPr>
          <w:rFonts w:asciiTheme="minorHAnsi" w:hAnsiTheme="minorHAnsi" w:cstheme="minorHAnsi"/>
        </w:rPr>
      </w:pPr>
    </w:p>
    <w:sectPr w:rsidR="004A4BCA" w:rsidRPr="00342CCA">
      <w:footerReference w:type="default" r:id="rId14"/>
      <w:pgSz w:w="11906" w:h="16838"/>
      <w:pgMar w:top="1134" w:right="1418" w:bottom="1134" w:left="1418" w:header="720" w:footer="510" w:gutter="0"/>
      <w:cols w:space="720"/>
      <w:formProt w:val="0"/>
      <w:titlePg/>
      <w:docGrid w:linePitch="36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B8F44" w14:textId="77777777" w:rsidR="006E28D6" w:rsidRDefault="006E28D6">
      <w:r>
        <w:separator/>
      </w:r>
    </w:p>
  </w:endnote>
  <w:endnote w:type="continuationSeparator" w:id="0">
    <w:p w14:paraId="6EF233E5" w14:textId="77777777" w:rsidR="006E28D6" w:rsidRDefault="006E2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80"/>
    <w:family w:val="auto"/>
    <w:pitch w:val="default"/>
  </w:font>
  <w:font w:name="OpenSymbol">
    <w:altName w:val="Arial Unicode MS"/>
    <w:panose1 w:val="05010000000000000000"/>
    <w:charset w:val="01"/>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Liberation Mono">
    <w:altName w:val="Courier New"/>
    <w:panose1 w:val="02070409020205020404"/>
    <w:charset w:val="00"/>
    <w:family w:val="modern"/>
    <w:pitch w:val="fixed"/>
    <w:sig w:usb0="E0000AFF" w:usb1="400078FF" w:usb2="00000001" w:usb3="00000000" w:csb0="000001B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DCDCD" w14:textId="4A1EFFFA" w:rsidR="006E28D6" w:rsidRPr="004B131B" w:rsidRDefault="00AD2FF6" w:rsidP="00B33484">
    <w:pPr>
      <w:pStyle w:val="Pieddepage"/>
      <w:jc w:val="right"/>
      <w:rPr>
        <w:color w:val="0070C0"/>
      </w:rPr>
    </w:pPr>
    <w:bookmarkStart w:id="13" w:name="_Hlk213931986"/>
    <w:r w:rsidRPr="00AD2FF6">
      <w:rPr>
        <w:b/>
        <w:bCs/>
        <w:color w:val="0070C0"/>
        <w:sz w:val="16"/>
        <w:szCs w:val="16"/>
      </w:rPr>
      <w:t>2529_ERCOS_CAVE</w:t>
    </w:r>
    <w:bookmarkEnd w:id="13"/>
    <w:r w:rsidR="006E28D6" w:rsidRPr="004B131B">
      <w:rPr>
        <w:color w:val="0070C0"/>
      </w:rPr>
      <w:tab/>
      <w:t xml:space="preserve">Page </w:t>
    </w:r>
    <w:r w:rsidR="006E28D6" w:rsidRPr="004B131B">
      <w:rPr>
        <w:b/>
        <w:color w:val="0070C0"/>
        <w:szCs w:val="24"/>
      </w:rPr>
      <w:fldChar w:fldCharType="begin"/>
    </w:r>
    <w:r w:rsidR="006E28D6" w:rsidRPr="004B131B">
      <w:rPr>
        <w:b/>
        <w:color w:val="0070C0"/>
        <w:szCs w:val="24"/>
      </w:rPr>
      <w:instrText>PAGE</w:instrText>
    </w:r>
    <w:r w:rsidR="006E28D6" w:rsidRPr="004B131B">
      <w:rPr>
        <w:b/>
        <w:color w:val="0070C0"/>
        <w:szCs w:val="24"/>
      </w:rPr>
      <w:fldChar w:fldCharType="separate"/>
    </w:r>
    <w:r w:rsidR="006E28D6" w:rsidRPr="004B131B">
      <w:rPr>
        <w:b/>
        <w:color w:val="0070C0"/>
        <w:szCs w:val="24"/>
      </w:rPr>
      <w:t>13</w:t>
    </w:r>
    <w:r w:rsidR="006E28D6" w:rsidRPr="004B131B">
      <w:rPr>
        <w:b/>
        <w:color w:val="0070C0"/>
        <w:szCs w:val="24"/>
      </w:rPr>
      <w:fldChar w:fldCharType="end"/>
    </w:r>
    <w:r w:rsidR="006E28D6" w:rsidRPr="004B131B">
      <w:rPr>
        <w:color w:val="0070C0"/>
      </w:rPr>
      <w:t xml:space="preserve"> sur </w:t>
    </w:r>
    <w:r w:rsidR="006E28D6" w:rsidRPr="004B131B">
      <w:rPr>
        <w:b/>
        <w:color w:val="0070C0"/>
        <w:szCs w:val="24"/>
      </w:rPr>
      <w:fldChar w:fldCharType="begin"/>
    </w:r>
    <w:r w:rsidR="006E28D6" w:rsidRPr="004B131B">
      <w:rPr>
        <w:b/>
        <w:color w:val="0070C0"/>
        <w:szCs w:val="24"/>
      </w:rPr>
      <w:instrText>NUMPAGES</w:instrText>
    </w:r>
    <w:r w:rsidR="006E28D6" w:rsidRPr="004B131B">
      <w:rPr>
        <w:b/>
        <w:color w:val="0070C0"/>
        <w:szCs w:val="24"/>
      </w:rPr>
      <w:fldChar w:fldCharType="separate"/>
    </w:r>
    <w:r w:rsidR="006E28D6" w:rsidRPr="004B131B">
      <w:rPr>
        <w:b/>
        <w:color w:val="0070C0"/>
        <w:szCs w:val="24"/>
      </w:rPr>
      <w:t>13</w:t>
    </w:r>
    <w:r w:rsidR="006E28D6" w:rsidRPr="004B131B">
      <w:rPr>
        <w:b/>
        <w:color w:val="0070C0"/>
        <w:szCs w:val="24"/>
      </w:rPr>
      <w:fldChar w:fldCharType="end"/>
    </w:r>
  </w:p>
  <w:p w14:paraId="190D2D42" w14:textId="77777777" w:rsidR="006E28D6" w:rsidRDefault="006E28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196E5" w14:textId="77777777" w:rsidR="006E28D6" w:rsidRDefault="006E28D6">
      <w:r>
        <w:separator/>
      </w:r>
    </w:p>
  </w:footnote>
  <w:footnote w:type="continuationSeparator" w:id="0">
    <w:p w14:paraId="5B4E7B39" w14:textId="77777777" w:rsidR="006E28D6" w:rsidRDefault="006E28D6">
      <w:r>
        <w:continuationSeparator/>
      </w:r>
    </w:p>
  </w:footnote>
  <w:footnote w:id="1">
    <w:p w14:paraId="6D3EE003" w14:textId="77777777" w:rsidR="006E28D6" w:rsidRPr="00B618DD" w:rsidRDefault="006E28D6" w:rsidP="00983BB7">
      <w:pPr>
        <w:pStyle w:val="Notedebasdepage"/>
        <w:rPr>
          <w:rStyle w:val="Appelnotedebasdep"/>
          <w:b/>
          <w:i/>
          <w:color w:val="00B050"/>
          <w:sz w:val="22"/>
        </w:rPr>
      </w:pPr>
      <w:bookmarkStart w:id="0" w:name="_Hlk202711310"/>
      <w:r w:rsidRPr="00916D03">
        <w:rPr>
          <w:rStyle w:val="Appelnotedebasdep"/>
          <w:b/>
          <w:i/>
          <w:color w:val="00B050"/>
          <w:sz w:val="22"/>
        </w:rPr>
        <w:footnoteRef/>
      </w:r>
      <w:r w:rsidRPr="00B618DD">
        <w:rPr>
          <w:rStyle w:val="Appelnotedebasdep"/>
          <w:b/>
          <w:i/>
          <w:color w:val="00B050"/>
          <w:sz w:val="22"/>
        </w:rPr>
        <w:t xml:space="preserve"> Merci d’apposer votre tampon complété par le nom, la qualité ainsi que l’adresse du fondé de pouvoir habilité à parapher chaque page de ce document et à signer tous les autres documents.</w:t>
      </w:r>
    </w:p>
    <w:bookmarkEnd w:id="0"/>
    <w:p w14:paraId="2024D52B" w14:textId="77777777" w:rsidR="006E28D6" w:rsidRDefault="006E28D6">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8862CE5"/>
    <w:multiLevelType w:val="hybridMultilevel"/>
    <w:tmpl w:val="186ADB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FBC2B61"/>
    <w:multiLevelType w:val="multilevel"/>
    <w:tmpl w:val="9B88218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0870D89"/>
    <w:multiLevelType w:val="hybridMultilevel"/>
    <w:tmpl w:val="E6803E3A"/>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89278FB"/>
    <w:multiLevelType w:val="hybridMultilevel"/>
    <w:tmpl w:val="2F90EE3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313955"/>
    <w:multiLevelType w:val="multilevel"/>
    <w:tmpl w:val="595EBC7E"/>
    <w:lvl w:ilvl="0">
      <w:start w:val="1"/>
      <w:numFmt w:val="bullet"/>
      <w:lvlText w:val=""/>
      <w:lvlJc w:val="left"/>
      <w:pPr>
        <w:tabs>
          <w:tab w:val="num" w:pos="720"/>
        </w:tabs>
        <w:ind w:left="720" w:hanging="360"/>
      </w:pPr>
      <w:rPr>
        <w:rFonts w:ascii="Symbol" w:hAnsi="Symbol" w:cs="StarSymbol" w:hint="default"/>
        <w:b w:val="0"/>
        <w:sz w:val="20"/>
        <w:szCs w:val="18"/>
      </w:rPr>
    </w:lvl>
    <w:lvl w:ilvl="1">
      <w:start w:val="1"/>
      <w:numFmt w:val="bullet"/>
      <w:lvlText w:val="◦"/>
      <w:lvlJc w:val="left"/>
      <w:pPr>
        <w:tabs>
          <w:tab w:val="num" w:pos="1080"/>
        </w:tabs>
        <w:ind w:left="1080" w:hanging="360"/>
      </w:pPr>
      <w:rPr>
        <w:rFonts w:ascii="OpenSymbol" w:hAnsi="OpenSymbol" w:cs="StarSymbol" w:hint="default"/>
        <w:sz w:val="18"/>
        <w:szCs w:val="18"/>
      </w:rPr>
    </w:lvl>
    <w:lvl w:ilvl="2">
      <w:start w:val="1"/>
      <w:numFmt w:val="bullet"/>
      <w:lvlText w:val="▪"/>
      <w:lvlJc w:val="left"/>
      <w:pPr>
        <w:tabs>
          <w:tab w:val="num" w:pos="1440"/>
        </w:tabs>
        <w:ind w:left="1440" w:hanging="360"/>
      </w:pPr>
      <w:rPr>
        <w:rFonts w:ascii="OpenSymbol" w:hAnsi="OpenSymbol" w:cs="StarSymbol" w:hint="default"/>
        <w:sz w:val="18"/>
        <w:szCs w:val="18"/>
      </w:rPr>
    </w:lvl>
    <w:lvl w:ilvl="3">
      <w:start w:val="1"/>
      <w:numFmt w:val="bullet"/>
      <w:lvlText w:val=""/>
      <w:lvlJc w:val="left"/>
      <w:pPr>
        <w:tabs>
          <w:tab w:val="num" w:pos="1800"/>
        </w:tabs>
        <w:ind w:left="1800" w:hanging="360"/>
      </w:pPr>
      <w:rPr>
        <w:rFonts w:ascii="Symbol" w:hAnsi="Symbol" w:cs="StarSymbol" w:hint="default"/>
        <w:sz w:val="18"/>
        <w:szCs w:val="18"/>
      </w:rPr>
    </w:lvl>
    <w:lvl w:ilvl="4">
      <w:start w:val="1"/>
      <w:numFmt w:val="bullet"/>
      <w:lvlText w:val="◦"/>
      <w:lvlJc w:val="left"/>
      <w:pPr>
        <w:tabs>
          <w:tab w:val="num" w:pos="2160"/>
        </w:tabs>
        <w:ind w:left="2160" w:hanging="360"/>
      </w:pPr>
      <w:rPr>
        <w:rFonts w:ascii="OpenSymbol" w:hAnsi="OpenSymbol" w:cs="StarSymbol" w:hint="default"/>
        <w:sz w:val="18"/>
        <w:szCs w:val="18"/>
      </w:rPr>
    </w:lvl>
    <w:lvl w:ilvl="5">
      <w:start w:val="1"/>
      <w:numFmt w:val="bullet"/>
      <w:lvlText w:val="▪"/>
      <w:lvlJc w:val="left"/>
      <w:pPr>
        <w:tabs>
          <w:tab w:val="num" w:pos="2520"/>
        </w:tabs>
        <w:ind w:left="2520" w:hanging="360"/>
      </w:pPr>
      <w:rPr>
        <w:rFonts w:ascii="OpenSymbol" w:hAnsi="OpenSymbol" w:cs="StarSymbol" w:hint="default"/>
        <w:sz w:val="18"/>
        <w:szCs w:val="18"/>
      </w:rPr>
    </w:lvl>
    <w:lvl w:ilvl="6">
      <w:start w:val="1"/>
      <w:numFmt w:val="bullet"/>
      <w:lvlText w:val=""/>
      <w:lvlJc w:val="left"/>
      <w:pPr>
        <w:tabs>
          <w:tab w:val="num" w:pos="2880"/>
        </w:tabs>
        <w:ind w:left="2880" w:hanging="360"/>
      </w:pPr>
      <w:rPr>
        <w:rFonts w:ascii="Symbol" w:hAnsi="Symbol" w:cs="StarSymbol" w:hint="default"/>
        <w:sz w:val="18"/>
        <w:szCs w:val="18"/>
      </w:rPr>
    </w:lvl>
    <w:lvl w:ilvl="7">
      <w:start w:val="1"/>
      <w:numFmt w:val="bullet"/>
      <w:lvlText w:val="◦"/>
      <w:lvlJc w:val="left"/>
      <w:pPr>
        <w:tabs>
          <w:tab w:val="num" w:pos="3240"/>
        </w:tabs>
        <w:ind w:left="3240" w:hanging="360"/>
      </w:pPr>
      <w:rPr>
        <w:rFonts w:ascii="OpenSymbol" w:hAnsi="OpenSymbol" w:cs="StarSymbol" w:hint="default"/>
        <w:sz w:val="18"/>
        <w:szCs w:val="18"/>
      </w:rPr>
    </w:lvl>
    <w:lvl w:ilvl="8">
      <w:start w:val="1"/>
      <w:numFmt w:val="bullet"/>
      <w:lvlText w:val="▪"/>
      <w:lvlJc w:val="left"/>
      <w:pPr>
        <w:tabs>
          <w:tab w:val="num" w:pos="3600"/>
        </w:tabs>
        <w:ind w:left="3600" w:hanging="360"/>
      </w:pPr>
      <w:rPr>
        <w:rFonts w:ascii="OpenSymbol" w:hAnsi="OpenSymbol" w:cs="StarSymbol" w:hint="default"/>
        <w:sz w:val="18"/>
        <w:szCs w:val="18"/>
      </w:rPr>
    </w:lvl>
  </w:abstractNum>
  <w:abstractNum w:abstractNumId="7" w15:restartNumberingAfterBreak="0">
    <w:nsid w:val="40326D9B"/>
    <w:multiLevelType w:val="multilevel"/>
    <w:tmpl w:val="3068781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463354A6"/>
    <w:multiLevelType w:val="hybridMultilevel"/>
    <w:tmpl w:val="AD447658"/>
    <w:lvl w:ilvl="0" w:tplc="EFD8E83A">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094A11"/>
    <w:multiLevelType w:val="multilevel"/>
    <w:tmpl w:val="702EFD56"/>
    <w:lvl w:ilvl="0">
      <w:start w:val="1"/>
      <w:numFmt w:val="bullet"/>
      <w:lvlText w:val=""/>
      <w:lvlJc w:val="left"/>
      <w:pPr>
        <w:tabs>
          <w:tab w:val="num" w:pos="944"/>
        </w:tabs>
        <w:ind w:left="944" w:hanging="360"/>
      </w:pPr>
      <w:rPr>
        <w:rFonts w:ascii="Wingdings" w:hAnsi="Wingdings" w:cs="StarSymbol" w:hint="default"/>
        <w:sz w:val="20"/>
        <w:szCs w:val="18"/>
      </w:rPr>
    </w:lvl>
    <w:lvl w:ilvl="1">
      <w:start w:val="1"/>
      <w:numFmt w:val="decimal"/>
      <w:lvlText w:val="%2."/>
      <w:lvlJc w:val="left"/>
      <w:pPr>
        <w:tabs>
          <w:tab w:val="num" w:pos="1304"/>
        </w:tabs>
        <w:ind w:left="1304" w:hanging="360"/>
      </w:pPr>
    </w:lvl>
    <w:lvl w:ilvl="2">
      <w:start w:val="1"/>
      <w:numFmt w:val="decimal"/>
      <w:lvlText w:val="%3."/>
      <w:lvlJc w:val="left"/>
      <w:pPr>
        <w:tabs>
          <w:tab w:val="num" w:pos="1664"/>
        </w:tabs>
        <w:ind w:left="1664" w:hanging="360"/>
      </w:pPr>
    </w:lvl>
    <w:lvl w:ilvl="3">
      <w:start w:val="1"/>
      <w:numFmt w:val="decimal"/>
      <w:lvlText w:val="%4."/>
      <w:lvlJc w:val="left"/>
      <w:pPr>
        <w:tabs>
          <w:tab w:val="num" w:pos="2024"/>
        </w:tabs>
        <w:ind w:left="2024" w:hanging="360"/>
      </w:pPr>
    </w:lvl>
    <w:lvl w:ilvl="4">
      <w:start w:val="1"/>
      <w:numFmt w:val="decimal"/>
      <w:lvlText w:val="%5."/>
      <w:lvlJc w:val="left"/>
      <w:pPr>
        <w:tabs>
          <w:tab w:val="num" w:pos="2384"/>
        </w:tabs>
        <w:ind w:left="2384" w:hanging="360"/>
      </w:pPr>
    </w:lvl>
    <w:lvl w:ilvl="5">
      <w:start w:val="1"/>
      <w:numFmt w:val="decimal"/>
      <w:lvlText w:val="%6."/>
      <w:lvlJc w:val="left"/>
      <w:pPr>
        <w:tabs>
          <w:tab w:val="num" w:pos="2744"/>
        </w:tabs>
        <w:ind w:left="2744" w:hanging="360"/>
      </w:pPr>
    </w:lvl>
    <w:lvl w:ilvl="6">
      <w:start w:val="1"/>
      <w:numFmt w:val="decimal"/>
      <w:lvlText w:val="%7."/>
      <w:lvlJc w:val="left"/>
      <w:pPr>
        <w:tabs>
          <w:tab w:val="num" w:pos="3104"/>
        </w:tabs>
        <w:ind w:left="3104" w:hanging="360"/>
      </w:pPr>
    </w:lvl>
    <w:lvl w:ilvl="7">
      <w:start w:val="1"/>
      <w:numFmt w:val="decimal"/>
      <w:lvlText w:val="%8."/>
      <w:lvlJc w:val="left"/>
      <w:pPr>
        <w:tabs>
          <w:tab w:val="num" w:pos="3464"/>
        </w:tabs>
        <w:ind w:left="3464" w:hanging="360"/>
      </w:pPr>
    </w:lvl>
    <w:lvl w:ilvl="8">
      <w:start w:val="1"/>
      <w:numFmt w:val="decimal"/>
      <w:lvlText w:val="%9."/>
      <w:lvlJc w:val="left"/>
      <w:pPr>
        <w:tabs>
          <w:tab w:val="num" w:pos="3824"/>
        </w:tabs>
        <w:ind w:left="3824" w:hanging="360"/>
      </w:pPr>
    </w:lvl>
  </w:abstractNum>
  <w:abstractNum w:abstractNumId="10" w15:restartNumberingAfterBreak="0">
    <w:nsid w:val="550279F9"/>
    <w:multiLevelType w:val="hybridMultilevel"/>
    <w:tmpl w:val="1F7C42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8A44FE5"/>
    <w:multiLevelType w:val="multilevel"/>
    <w:tmpl w:val="88DE3162"/>
    <w:lvl w:ilvl="0">
      <w:start w:val="1"/>
      <w:numFmt w:val="bullet"/>
      <w:lvlText w:val=""/>
      <w:lvlJc w:val="left"/>
      <w:pPr>
        <w:tabs>
          <w:tab w:val="num" w:pos="944"/>
        </w:tabs>
        <w:ind w:left="944" w:hanging="360"/>
      </w:pPr>
      <w:rPr>
        <w:rFonts w:ascii="Wingdings" w:hAnsi="Wingdings" w:cs="StarSymbol" w:hint="default"/>
        <w:sz w:val="18"/>
        <w:szCs w:val="18"/>
      </w:rPr>
    </w:lvl>
    <w:lvl w:ilvl="1">
      <w:start w:val="1"/>
      <w:numFmt w:val="decimal"/>
      <w:lvlText w:val="%2."/>
      <w:lvlJc w:val="left"/>
      <w:pPr>
        <w:tabs>
          <w:tab w:val="num" w:pos="1304"/>
        </w:tabs>
        <w:ind w:left="1304" w:hanging="360"/>
      </w:pPr>
    </w:lvl>
    <w:lvl w:ilvl="2">
      <w:start w:val="1"/>
      <w:numFmt w:val="decimal"/>
      <w:lvlText w:val="%3."/>
      <w:lvlJc w:val="left"/>
      <w:pPr>
        <w:tabs>
          <w:tab w:val="num" w:pos="1664"/>
        </w:tabs>
        <w:ind w:left="1664" w:hanging="360"/>
      </w:pPr>
    </w:lvl>
    <w:lvl w:ilvl="3">
      <w:start w:val="1"/>
      <w:numFmt w:val="decimal"/>
      <w:lvlText w:val="%4."/>
      <w:lvlJc w:val="left"/>
      <w:pPr>
        <w:tabs>
          <w:tab w:val="num" w:pos="2024"/>
        </w:tabs>
        <w:ind w:left="2024" w:hanging="360"/>
      </w:pPr>
    </w:lvl>
    <w:lvl w:ilvl="4">
      <w:start w:val="1"/>
      <w:numFmt w:val="decimal"/>
      <w:lvlText w:val="%5."/>
      <w:lvlJc w:val="left"/>
      <w:pPr>
        <w:tabs>
          <w:tab w:val="num" w:pos="2384"/>
        </w:tabs>
        <w:ind w:left="2384" w:hanging="360"/>
      </w:pPr>
    </w:lvl>
    <w:lvl w:ilvl="5">
      <w:start w:val="1"/>
      <w:numFmt w:val="decimal"/>
      <w:lvlText w:val="%6."/>
      <w:lvlJc w:val="left"/>
      <w:pPr>
        <w:tabs>
          <w:tab w:val="num" w:pos="2744"/>
        </w:tabs>
        <w:ind w:left="2744" w:hanging="360"/>
      </w:pPr>
    </w:lvl>
    <w:lvl w:ilvl="6">
      <w:start w:val="1"/>
      <w:numFmt w:val="decimal"/>
      <w:lvlText w:val="%7."/>
      <w:lvlJc w:val="left"/>
      <w:pPr>
        <w:tabs>
          <w:tab w:val="num" w:pos="3104"/>
        </w:tabs>
        <w:ind w:left="3104" w:hanging="360"/>
      </w:pPr>
    </w:lvl>
    <w:lvl w:ilvl="7">
      <w:start w:val="1"/>
      <w:numFmt w:val="decimal"/>
      <w:lvlText w:val="%8."/>
      <w:lvlJc w:val="left"/>
      <w:pPr>
        <w:tabs>
          <w:tab w:val="num" w:pos="3464"/>
        </w:tabs>
        <w:ind w:left="3464" w:hanging="360"/>
      </w:pPr>
    </w:lvl>
    <w:lvl w:ilvl="8">
      <w:start w:val="1"/>
      <w:numFmt w:val="decimal"/>
      <w:lvlText w:val="%9."/>
      <w:lvlJc w:val="left"/>
      <w:pPr>
        <w:tabs>
          <w:tab w:val="num" w:pos="3824"/>
        </w:tabs>
        <w:ind w:left="3824" w:hanging="360"/>
      </w:pPr>
    </w:lvl>
  </w:abstractNum>
  <w:abstractNum w:abstractNumId="12" w15:restartNumberingAfterBreak="0">
    <w:nsid w:val="65746F08"/>
    <w:multiLevelType w:val="hybridMultilevel"/>
    <w:tmpl w:val="BE542A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3876539"/>
    <w:multiLevelType w:val="hybridMultilevel"/>
    <w:tmpl w:val="C94859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4936D7A"/>
    <w:multiLevelType w:val="hybridMultilevel"/>
    <w:tmpl w:val="81368754"/>
    <w:lvl w:ilvl="0" w:tplc="B018322E">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76CA73F6"/>
    <w:multiLevelType w:val="multilevel"/>
    <w:tmpl w:val="C9EC145C"/>
    <w:lvl w:ilvl="0">
      <w:start w:val="1"/>
      <w:numFmt w:val="bullet"/>
      <w:lvlText w:val=""/>
      <w:lvlJc w:val="left"/>
      <w:pPr>
        <w:tabs>
          <w:tab w:val="num" w:pos="720"/>
        </w:tabs>
        <w:ind w:left="720" w:hanging="360"/>
      </w:pPr>
      <w:rPr>
        <w:rFonts w:ascii="Symbol" w:hAnsi="Symbol" w:cs="StarSymbol" w:hint="default"/>
        <w:b w:val="0"/>
        <w:sz w:val="20"/>
        <w:szCs w:val="18"/>
      </w:rPr>
    </w:lvl>
    <w:lvl w:ilvl="1">
      <w:start w:val="1"/>
      <w:numFmt w:val="bullet"/>
      <w:lvlText w:val="◦"/>
      <w:lvlJc w:val="left"/>
      <w:pPr>
        <w:tabs>
          <w:tab w:val="num" w:pos="1080"/>
        </w:tabs>
        <w:ind w:left="1080" w:hanging="360"/>
      </w:pPr>
      <w:rPr>
        <w:rFonts w:ascii="OpenSymbol" w:hAnsi="OpenSymbol" w:cs="StarSymbol" w:hint="default"/>
        <w:sz w:val="18"/>
        <w:szCs w:val="18"/>
      </w:rPr>
    </w:lvl>
    <w:lvl w:ilvl="2">
      <w:start w:val="1"/>
      <w:numFmt w:val="bullet"/>
      <w:lvlText w:val="▪"/>
      <w:lvlJc w:val="left"/>
      <w:pPr>
        <w:tabs>
          <w:tab w:val="num" w:pos="1440"/>
        </w:tabs>
        <w:ind w:left="1440" w:hanging="360"/>
      </w:pPr>
      <w:rPr>
        <w:rFonts w:ascii="OpenSymbol" w:hAnsi="OpenSymbol" w:cs="StarSymbol" w:hint="default"/>
        <w:sz w:val="18"/>
        <w:szCs w:val="18"/>
      </w:rPr>
    </w:lvl>
    <w:lvl w:ilvl="3">
      <w:start w:val="1"/>
      <w:numFmt w:val="bullet"/>
      <w:lvlText w:val=""/>
      <w:lvlJc w:val="left"/>
      <w:pPr>
        <w:tabs>
          <w:tab w:val="num" w:pos="1800"/>
        </w:tabs>
        <w:ind w:left="1800" w:hanging="360"/>
      </w:pPr>
      <w:rPr>
        <w:rFonts w:ascii="Symbol" w:hAnsi="Symbol" w:cs="StarSymbol" w:hint="default"/>
        <w:sz w:val="18"/>
        <w:szCs w:val="18"/>
      </w:rPr>
    </w:lvl>
    <w:lvl w:ilvl="4">
      <w:start w:val="1"/>
      <w:numFmt w:val="bullet"/>
      <w:lvlText w:val="◦"/>
      <w:lvlJc w:val="left"/>
      <w:pPr>
        <w:tabs>
          <w:tab w:val="num" w:pos="2160"/>
        </w:tabs>
        <w:ind w:left="2160" w:hanging="360"/>
      </w:pPr>
      <w:rPr>
        <w:rFonts w:ascii="OpenSymbol" w:hAnsi="OpenSymbol" w:cs="StarSymbol" w:hint="default"/>
        <w:sz w:val="18"/>
        <w:szCs w:val="18"/>
      </w:rPr>
    </w:lvl>
    <w:lvl w:ilvl="5">
      <w:start w:val="1"/>
      <w:numFmt w:val="bullet"/>
      <w:lvlText w:val="▪"/>
      <w:lvlJc w:val="left"/>
      <w:pPr>
        <w:tabs>
          <w:tab w:val="num" w:pos="2520"/>
        </w:tabs>
        <w:ind w:left="2520" w:hanging="360"/>
      </w:pPr>
      <w:rPr>
        <w:rFonts w:ascii="OpenSymbol" w:hAnsi="OpenSymbol" w:cs="StarSymbol" w:hint="default"/>
        <w:sz w:val="18"/>
        <w:szCs w:val="18"/>
      </w:rPr>
    </w:lvl>
    <w:lvl w:ilvl="6">
      <w:start w:val="1"/>
      <w:numFmt w:val="bullet"/>
      <w:lvlText w:val=""/>
      <w:lvlJc w:val="left"/>
      <w:pPr>
        <w:tabs>
          <w:tab w:val="num" w:pos="2880"/>
        </w:tabs>
        <w:ind w:left="2880" w:hanging="360"/>
      </w:pPr>
      <w:rPr>
        <w:rFonts w:ascii="Symbol" w:hAnsi="Symbol" w:cs="StarSymbol" w:hint="default"/>
        <w:sz w:val="18"/>
        <w:szCs w:val="18"/>
      </w:rPr>
    </w:lvl>
    <w:lvl w:ilvl="7">
      <w:start w:val="1"/>
      <w:numFmt w:val="bullet"/>
      <w:lvlText w:val="◦"/>
      <w:lvlJc w:val="left"/>
      <w:pPr>
        <w:tabs>
          <w:tab w:val="num" w:pos="3240"/>
        </w:tabs>
        <w:ind w:left="3240" w:hanging="360"/>
      </w:pPr>
      <w:rPr>
        <w:rFonts w:ascii="OpenSymbol" w:hAnsi="OpenSymbol" w:cs="StarSymbol" w:hint="default"/>
        <w:sz w:val="18"/>
        <w:szCs w:val="18"/>
      </w:rPr>
    </w:lvl>
    <w:lvl w:ilvl="8">
      <w:start w:val="1"/>
      <w:numFmt w:val="bullet"/>
      <w:lvlText w:val="▪"/>
      <w:lvlJc w:val="left"/>
      <w:pPr>
        <w:tabs>
          <w:tab w:val="num" w:pos="3600"/>
        </w:tabs>
        <w:ind w:left="3600" w:hanging="360"/>
      </w:pPr>
      <w:rPr>
        <w:rFonts w:ascii="OpenSymbol" w:hAnsi="OpenSymbol" w:cs="StarSymbol" w:hint="default"/>
        <w:sz w:val="18"/>
        <w:szCs w:val="18"/>
      </w:rPr>
    </w:lvl>
  </w:abstractNum>
  <w:abstractNum w:abstractNumId="16" w15:restartNumberingAfterBreak="0">
    <w:nsid w:val="78D2688C"/>
    <w:multiLevelType w:val="hybridMultilevel"/>
    <w:tmpl w:val="4D562D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AB40F56"/>
    <w:multiLevelType w:val="multilevel"/>
    <w:tmpl w:val="1E94757C"/>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2057466127">
    <w:abstractNumId w:val="17"/>
  </w:num>
  <w:num w:numId="2" w16cid:durableId="557936744">
    <w:abstractNumId w:val="9"/>
  </w:num>
  <w:num w:numId="3" w16cid:durableId="280960380">
    <w:abstractNumId w:val="6"/>
  </w:num>
  <w:num w:numId="4" w16cid:durableId="35931669">
    <w:abstractNumId w:val="11"/>
  </w:num>
  <w:num w:numId="5" w16cid:durableId="868110023">
    <w:abstractNumId w:val="15"/>
  </w:num>
  <w:num w:numId="6" w16cid:durableId="1453599598">
    <w:abstractNumId w:val="7"/>
  </w:num>
  <w:num w:numId="7" w16cid:durableId="595141103">
    <w:abstractNumId w:val="12"/>
  </w:num>
  <w:num w:numId="8" w16cid:durableId="1171917372">
    <w:abstractNumId w:val="8"/>
  </w:num>
  <w:num w:numId="9" w16cid:durableId="1591617683">
    <w:abstractNumId w:val="4"/>
  </w:num>
  <w:num w:numId="10" w16cid:durableId="1254707414">
    <w:abstractNumId w:val="0"/>
  </w:num>
  <w:num w:numId="11" w16cid:durableId="666401951">
    <w:abstractNumId w:val="1"/>
  </w:num>
  <w:num w:numId="12" w16cid:durableId="530801015">
    <w:abstractNumId w:val="13"/>
  </w:num>
  <w:num w:numId="13" w16cid:durableId="252250280">
    <w:abstractNumId w:val="5"/>
  </w:num>
  <w:num w:numId="14" w16cid:durableId="636226567">
    <w:abstractNumId w:val="3"/>
  </w:num>
  <w:num w:numId="15" w16cid:durableId="1287195263">
    <w:abstractNumId w:val="14"/>
  </w:num>
  <w:num w:numId="16" w16cid:durableId="1083381069">
    <w:abstractNumId w:val="10"/>
  </w:num>
  <w:num w:numId="17" w16cid:durableId="1985814384">
    <w:abstractNumId w:val="2"/>
  </w:num>
  <w:num w:numId="18" w16cid:durableId="163788061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proofState w:spelling="clean" w:grammar="clean"/>
  <w:defaultTabStop w:val="709"/>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BCA"/>
    <w:rsid w:val="00051257"/>
    <w:rsid w:val="000B5FB8"/>
    <w:rsid w:val="000C3C5C"/>
    <w:rsid w:val="00117964"/>
    <w:rsid w:val="00146F8B"/>
    <w:rsid w:val="00147B24"/>
    <w:rsid w:val="001554ED"/>
    <w:rsid w:val="0015657C"/>
    <w:rsid w:val="00162D69"/>
    <w:rsid w:val="0019727E"/>
    <w:rsid w:val="001A1D4D"/>
    <w:rsid w:val="001A4449"/>
    <w:rsid w:val="001A4584"/>
    <w:rsid w:val="001B1144"/>
    <w:rsid w:val="001D73AD"/>
    <w:rsid w:val="001E274B"/>
    <w:rsid w:val="0020652B"/>
    <w:rsid w:val="002265C7"/>
    <w:rsid w:val="0024591B"/>
    <w:rsid w:val="00253701"/>
    <w:rsid w:val="00253A29"/>
    <w:rsid w:val="00264156"/>
    <w:rsid w:val="00271E70"/>
    <w:rsid w:val="002A23AF"/>
    <w:rsid w:val="002B7116"/>
    <w:rsid w:val="002C20BD"/>
    <w:rsid w:val="002E0EB9"/>
    <w:rsid w:val="002F799C"/>
    <w:rsid w:val="00315CDA"/>
    <w:rsid w:val="00342CCA"/>
    <w:rsid w:val="00373C37"/>
    <w:rsid w:val="003779D1"/>
    <w:rsid w:val="003A7036"/>
    <w:rsid w:val="003D3E0F"/>
    <w:rsid w:val="004055B6"/>
    <w:rsid w:val="00422A8F"/>
    <w:rsid w:val="004440A7"/>
    <w:rsid w:val="0045265D"/>
    <w:rsid w:val="00455B5C"/>
    <w:rsid w:val="004A0E3C"/>
    <w:rsid w:val="004A23D0"/>
    <w:rsid w:val="004A475A"/>
    <w:rsid w:val="004A4BCA"/>
    <w:rsid w:val="004B131B"/>
    <w:rsid w:val="004F0134"/>
    <w:rsid w:val="00503103"/>
    <w:rsid w:val="00541F05"/>
    <w:rsid w:val="00595C8E"/>
    <w:rsid w:val="005A1A9E"/>
    <w:rsid w:val="005B7F42"/>
    <w:rsid w:val="005C60BC"/>
    <w:rsid w:val="005E3BBE"/>
    <w:rsid w:val="00650421"/>
    <w:rsid w:val="006637F1"/>
    <w:rsid w:val="00663CAD"/>
    <w:rsid w:val="006655DD"/>
    <w:rsid w:val="006E28D6"/>
    <w:rsid w:val="00714FAD"/>
    <w:rsid w:val="00735292"/>
    <w:rsid w:val="007366D8"/>
    <w:rsid w:val="00781874"/>
    <w:rsid w:val="00786AF8"/>
    <w:rsid w:val="007C57E1"/>
    <w:rsid w:val="00801B0E"/>
    <w:rsid w:val="00806B63"/>
    <w:rsid w:val="00826AB7"/>
    <w:rsid w:val="00835E76"/>
    <w:rsid w:val="00896027"/>
    <w:rsid w:val="008B508D"/>
    <w:rsid w:val="008D3CD5"/>
    <w:rsid w:val="008E48E6"/>
    <w:rsid w:val="008E56D5"/>
    <w:rsid w:val="00920640"/>
    <w:rsid w:val="00923352"/>
    <w:rsid w:val="00937EAA"/>
    <w:rsid w:val="00947F97"/>
    <w:rsid w:val="00983BB7"/>
    <w:rsid w:val="00983E20"/>
    <w:rsid w:val="009917D2"/>
    <w:rsid w:val="009A3516"/>
    <w:rsid w:val="009B5ED9"/>
    <w:rsid w:val="009C4EA0"/>
    <w:rsid w:val="00A10B25"/>
    <w:rsid w:val="00A1468C"/>
    <w:rsid w:val="00A2238D"/>
    <w:rsid w:val="00A40CB0"/>
    <w:rsid w:val="00A530EF"/>
    <w:rsid w:val="00A54558"/>
    <w:rsid w:val="00AB5F1A"/>
    <w:rsid w:val="00AD2FF6"/>
    <w:rsid w:val="00AE1671"/>
    <w:rsid w:val="00B00F76"/>
    <w:rsid w:val="00B02D09"/>
    <w:rsid w:val="00B1481E"/>
    <w:rsid w:val="00B15E0D"/>
    <w:rsid w:val="00B22E47"/>
    <w:rsid w:val="00B236E3"/>
    <w:rsid w:val="00B33484"/>
    <w:rsid w:val="00B538DF"/>
    <w:rsid w:val="00B673A3"/>
    <w:rsid w:val="00B720AB"/>
    <w:rsid w:val="00B74284"/>
    <w:rsid w:val="00B820DF"/>
    <w:rsid w:val="00B97A46"/>
    <w:rsid w:val="00BA4A72"/>
    <w:rsid w:val="00BE15E3"/>
    <w:rsid w:val="00BF284A"/>
    <w:rsid w:val="00C043FB"/>
    <w:rsid w:val="00C07592"/>
    <w:rsid w:val="00C07B8B"/>
    <w:rsid w:val="00C30644"/>
    <w:rsid w:val="00C3734B"/>
    <w:rsid w:val="00C479E3"/>
    <w:rsid w:val="00C74514"/>
    <w:rsid w:val="00C80DB6"/>
    <w:rsid w:val="00CB3A0F"/>
    <w:rsid w:val="00CF697C"/>
    <w:rsid w:val="00D463B7"/>
    <w:rsid w:val="00D547CB"/>
    <w:rsid w:val="00D736C0"/>
    <w:rsid w:val="00DB24F1"/>
    <w:rsid w:val="00DF17EA"/>
    <w:rsid w:val="00DF58E9"/>
    <w:rsid w:val="00E03FD7"/>
    <w:rsid w:val="00E20430"/>
    <w:rsid w:val="00E9755D"/>
    <w:rsid w:val="00EA0CF2"/>
    <w:rsid w:val="00EB054A"/>
    <w:rsid w:val="00ED1909"/>
    <w:rsid w:val="00ED31BB"/>
    <w:rsid w:val="00EE4D40"/>
    <w:rsid w:val="00F03EAA"/>
    <w:rsid w:val="00F33DD0"/>
    <w:rsid w:val="00F9377C"/>
    <w:rsid w:val="00FC5630"/>
    <w:rsid w:val="00FE2756"/>
    <w:rsid w:val="00FE74B1"/>
    <w:rsid w:val="00FF69B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CC923"/>
  <w15:docId w15:val="{D6DEEF84-82C0-4F9D-AEAA-718ECEA5D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jc w:val="both"/>
    </w:pPr>
    <w:rPr>
      <w:rFonts w:ascii="Calibri" w:hAnsi="Calibri" w:cs="Calibri"/>
    </w:rPr>
  </w:style>
  <w:style w:type="paragraph" w:styleId="Titre1">
    <w:name w:val="heading 1"/>
    <w:basedOn w:val="Normal"/>
    <w:next w:val="Normal"/>
    <w:qFormat/>
    <w:pPr>
      <w:widowControl/>
      <w:suppressAutoHyphens w:val="0"/>
      <w:spacing w:line="259" w:lineRule="auto"/>
      <w:ind w:left="360" w:hanging="360"/>
      <w:contextualSpacing/>
      <w:outlineLvl w:val="0"/>
    </w:pPr>
    <w:rPr>
      <w:rFonts w:eastAsia="Calibri"/>
      <w:b/>
      <w:color w:val="0076CC"/>
      <w:sz w:val="28"/>
      <w:szCs w:val="22"/>
      <w:lang w:eastAsia="en-US"/>
    </w:rPr>
  </w:style>
  <w:style w:type="paragraph" w:styleId="Titre2">
    <w:name w:val="heading 2"/>
    <w:basedOn w:val="Titre1"/>
    <w:next w:val="Normal"/>
    <w:qFormat/>
    <w:pPr>
      <w:ind w:left="720"/>
      <w:outlineLvl w:val="1"/>
    </w:pPr>
  </w:style>
  <w:style w:type="paragraph" w:styleId="Titre3">
    <w:name w:val="heading 3"/>
    <w:basedOn w:val="Normal"/>
    <w:next w:val="Normal"/>
    <w:qFormat/>
    <w:pPr>
      <w:ind w:firstLine="709"/>
      <w:outlineLvl w:val="2"/>
    </w:pPr>
    <w:rPr>
      <w:rFonts w:cs="Arial"/>
      <w:b/>
      <w:szCs w:val="22"/>
    </w:rPr>
  </w:style>
  <w:style w:type="paragraph" w:styleId="Titre4">
    <w:name w:val="heading 4"/>
    <w:basedOn w:val="Normal"/>
    <w:next w:val="Normal"/>
    <w:qFormat/>
    <w:pPr>
      <w:keepNext/>
      <w:keepLines/>
      <w:spacing w:before="40"/>
      <w:outlineLvl w:val="3"/>
    </w:pPr>
    <w:rPr>
      <w:rFonts w:ascii="Calibri Light" w:hAnsi="Calibri Light" w:cs="Times New Roman"/>
      <w:i/>
      <w:iCs/>
      <w:color w:val="2E74B5"/>
    </w:rPr>
  </w:style>
  <w:style w:type="paragraph" w:styleId="Titre5">
    <w:name w:val="heading 5"/>
    <w:basedOn w:val="Normal"/>
    <w:next w:val="Normal"/>
    <w:qFormat/>
    <w:pPr>
      <w:spacing w:before="240" w:after="60"/>
      <w:outlineLvl w:val="4"/>
    </w:pPr>
    <w:rPr>
      <w:b/>
      <w:i/>
      <w:sz w:val="26"/>
      <w:szCs w:val="26"/>
    </w:rPr>
  </w:style>
  <w:style w:type="paragraph" w:styleId="Titre6">
    <w:name w:val="heading 6"/>
    <w:basedOn w:val="Normal"/>
    <w:next w:val="Normal"/>
    <w:qFormat/>
    <w:pPr>
      <w:spacing w:before="240" w:after="60"/>
      <w:outlineLvl w:val="5"/>
    </w:pPr>
    <w:rPr>
      <w:b/>
      <w:sz w:val="22"/>
      <w:szCs w:val="22"/>
    </w:rPr>
  </w:style>
  <w:style w:type="paragraph" w:styleId="Titre7">
    <w:name w:val="heading 7"/>
    <w:basedOn w:val="Normal"/>
    <w:next w:val="Normal"/>
    <w:qFormat/>
    <w:pPr>
      <w:spacing w:before="240" w:after="60"/>
      <w:outlineLvl w:val="6"/>
    </w:pPr>
    <w:rPr>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ascii="Arial" w:eastAsia="Times New Roman" w:hAnsi="Arial"/>
    </w:rPr>
  </w:style>
  <w:style w:type="character" w:customStyle="1" w:styleId="WW8Num3z0">
    <w:name w:val="WW8Num3z0"/>
    <w:qFormat/>
    <w:rPr>
      <w:rFonts w:ascii="Arial" w:hAnsi="Arial"/>
    </w:rPr>
  </w:style>
  <w:style w:type="character" w:customStyle="1" w:styleId="WW8Num5z0">
    <w:name w:val="WW8Num5z0"/>
    <w:qFormat/>
    <w:rPr>
      <w:rFonts w:ascii="Symbol" w:hAnsi="Symbol"/>
    </w:rPr>
  </w:style>
  <w:style w:type="character" w:customStyle="1" w:styleId="WW8Num6z0">
    <w:name w:val="WW8Num6z0"/>
    <w:qFormat/>
    <w:rPr>
      <w:rFonts w:ascii="Wingdings" w:hAnsi="Wingdings" w:cs="StarSymbol"/>
      <w:sz w:val="18"/>
      <w:szCs w:val="18"/>
    </w:rPr>
  </w:style>
  <w:style w:type="character" w:customStyle="1" w:styleId="WW8Num6z1">
    <w:name w:val="WW8Num6z1"/>
    <w:qFormat/>
    <w:rPr>
      <w:rFonts w:ascii="Wingdings 2" w:hAnsi="Wingdings 2" w:cs="StarSymbol"/>
      <w:sz w:val="18"/>
      <w:szCs w:val="18"/>
    </w:rPr>
  </w:style>
  <w:style w:type="character" w:customStyle="1" w:styleId="WW8Num6z2">
    <w:name w:val="WW8Num6z2"/>
    <w:qFormat/>
    <w:rPr>
      <w:rFonts w:ascii="StarSymbol" w:hAnsi="StarSymbol" w:cs="StarSymbol"/>
      <w:sz w:val="18"/>
      <w:szCs w:val="18"/>
    </w:rPr>
  </w:style>
  <w:style w:type="character" w:customStyle="1" w:styleId="WW8Num7z0">
    <w:name w:val="WW8Num7z0"/>
    <w:qFormat/>
    <w:rPr>
      <w:rFonts w:ascii="Wingdings" w:hAnsi="Wingdings" w:cs="StarSymbol"/>
      <w:sz w:val="18"/>
      <w:szCs w:val="18"/>
    </w:rPr>
  </w:style>
  <w:style w:type="character" w:customStyle="1" w:styleId="WW8Num7z1">
    <w:name w:val="WW8Num7z1"/>
    <w:qFormat/>
    <w:rPr>
      <w:rFonts w:ascii="Wingdings 2" w:hAnsi="Wingdings 2" w:cs="StarSymbol"/>
      <w:sz w:val="18"/>
      <w:szCs w:val="18"/>
    </w:rPr>
  </w:style>
  <w:style w:type="character" w:customStyle="1" w:styleId="WW8Num7z2">
    <w:name w:val="WW8Num7z2"/>
    <w:qFormat/>
    <w:rPr>
      <w:rFonts w:ascii="StarSymbol" w:hAnsi="StarSymbol" w:cs="StarSymbol"/>
      <w:sz w:val="18"/>
      <w:szCs w:val="18"/>
    </w:rPr>
  </w:style>
  <w:style w:type="character" w:customStyle="1" w:styleId="WW8Num8z0">
    <w:name w:val="WW8Num8z0"/>
    <w:qFormat/>
    <w:rPr>
      <w:rFonts w:ascii="Arial" w:eastAsia="Times New Roman" w:hAnsi="Arial"/>
    </w:rPr>
  </w:style>
  <w:style w:type="character" w:customStyle="1" w:styleId="WW8Num8z1">
    <w:name w:val="WW8Num8z1"/>
    <w:qFormat/>
    <w:rPr>
      <w:rFonts w:ascii="Courier New" w:hAnsi="Courier New"/>
    </w:rPr>
  </w:style>
  <w:style w:type="character" w:customStyle="1" w:styleId="WW8Num8z2">
    <w:name w:val="WW8Num8z2"/>
    <w:qFormat/>
    <w:rPr>
      <w:rFonts w:ascii="Wingdings" w:hAnsi="Wingdings"/>
    </w:rPr>
  </w:style>
  <w:style w:type="character" w:customStyle="1" w:styleId="WW8Num9z0">
    <w:name w:val="WW8Num9z0"/>
    <w:qFormat/>
    <w:rPr>
      <w:rFonts w:ascii="Arial" w:eastAsia="Times New Roman" w:hAnsi="Arial"/>
    </w:rPr>
  </w:style>
  <w:style w:type="character" w:customStyle="1" w:styleId="WW8Num9z2">
    <w:name w:val="WW8Num9z2"/>
    <w:qFormat/>
    <w:rPr>
      <w:rFonts w:ascii="Wingdings" w:hAnsi="Wingdings"/>
    </w:rPr>
  </w:style>
  <w:style w:type="character" w:customStyle="1" w:styleId="WW8Num9z3">
    <w:name w:val="WW8Num9z3"/>
    <w:qFormat/>
    <w:rPr>
      <w:rFonts w:ascii="Symbol" w:hAnsi="Symbol"/>
    </w:rPr>
  </w:style>
  <w:style w:type="character" w:customStyle="1" w:styleId="WW8Num10z0">
    <w:name w:val="WW8Num10z0"/>
    <w:qFormat/>
    <w:rPr>
      <w:rFonts w:ascii="Symbol" w:hAnsi="Symbol"/>
      <w:color w:val="auto"/>
      <w:sz w:val="22"/>
      <w:szCs w:val="22"/>
    </w:rPr>
  </w:style>
  <w:style w:type="character" w:customStyle="1" w:styleId="WW8Num11z0">
    <w:name w:val="WW8Num11z0"/>
    <w:qFormat/>
    <w:rPr>
      <w:rFonts w:ascii="Symbol" w:hAnsi="Symbol"/>
    </w:rPr>
  </w:style>
  <w:style w:type="character" w:customStyle="1" w:styleId="WW8Num13z0">
    <w:name w:val="WW8Num13z0"/>
    <w:qFormat/>
    <w:rPr>
      <w:b/>
      <w:i w:val="0"/>
      <w:color w:val="000000"/>
      <w:sz w:val="22"/>
      <w:u w:val="single"/>
    </w:rPr>
  </w:style>
  <w:style w:type="character" w:customStyle="1" w:styleId="WW8Num13z1">
    <w:name w:val="WW8Num13z1"/>
    <w:qFormat/>
    <w:rPr>
      <w:b w:val="0"/>
      <w:i w:val="0"/>
      <w:color w:val="auto"/>
      <w:sz w:val="22"/>
      <w:u w:val="none"/>
    </w:rPr>
  </w:style>
  <w:style w:type="character" w:customStyle="1" w:styleId="WW8Num13z2">
    <w:name w:val="WW8Num13z2"/>
    <w:qFormat/>
    <w:rPr>
      <w:color w:val="auto"/>
      <w:sz w:val="20"/>
      <w:u w:val="none"/>
    </w:rPr>
  </w:style>
  <w:style w:type="character" w:customStyle="1" w:styleId="WW8Num14z0">
    <w:name w:val="WW8Num14z0"/>
    <w:qFormat/>
    <w:rPr>
      <w:b/>
      <w:i w:val="0"/>
      <w:color w:val="000000"/>
      <w:sz w:val="22"/>
      <w:u w:val="single"/>
    </w:rPr>
  </w:style>
  <w:style w:type="character" w:customStyle="1" w:styleId="WW8Num14z1">
    <w:name w:val="WW8Num14z1"/>
    <w:qFormat/>
    <w:rPr>
      <w:b w:val="0"/>
      <w:i w:val="0"/>
      <w:color w:val="auto"/>
      <w:sz w:val="22"/>
      <w:u w:val="none"/>
    </w:rPr>
  </w:style>
  <w:style w:type="character" w:customStyle="1" w:styleId="Policepardfaut2">
    <w:name w:val="Police par défaut2"/>
    <w:qFormat/>
  </w:style>
  <w:style w:type="character" w:customStyle="1" w:styleId="WW8Num1z1">
    <w:name w:val="WW8Num1z1"/>
    <w:qFormat/>
    <w:rPr>
      <w:rFonts w:ascii="Courier New" w:hAnsi="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4z0">
    <w:name w:val="WW8Num4z0"/>
    <w:qFormat/>
    <w:rPr>
      <w:rFonts w:ascii="Arial" w:eastAsia="Times New Roman" w:hAnsi="Arial" w:cs="Wingdings"/>
    </w:rPr>
  </w:style>
  <w:style w:type="character" w:customStyle="1" w:styleId="WW8Num4z1">
    <w:name w:val="WW8Num4z1"/>
    <w:qFormat/>
    <w:rPr>
      <w:rFonts w:ascii="Courier New" w:hAnsi="Courier New" w:cs="Wingdings"/>
    </w:rPr>
  </w:style>
  <w:style w:type="character" w:customStyle="1" w:styleId="WW8Num4z2">
    <w:name w:val="WW8Num4z2"/>
    <w:qFormat/>
    <w:rPr>
      <w:rFonts w:ascii="Wingdings" w:hAnsi="Wingdings"/>
    </w:rPr>
  </w:style>
  <w:style w:type="character" w:customStyle="1" w:styleId="WW8Num4z3">
    <w:name w:val="WW8Num4z3"/>
    <w:qFormat/>
    <w:rPr>
      <w:rFonts w:ascii="Symbol" w:hAnsi="Symbol"/>
    </w:rPr>
  </w:style>
  <w:style w:type="character" w:customStyle="1" w:styleId="WW8Num8z3">
    <w:name w:val="WW8Num8z3"/>
    <w:qFormat/>
    <w:rPr>
      <w:rFonts w:ascii="Symbol" w:hAnsi="Symbol"/>
    </w:rPr>
  </w:style>
  <w:style w:type="character" w:customStyle="1" w:styleId="WW8Num9z1">
    <w:name w:val="WW8Num9z1"/>
    <w:qFormat/>
    <w:rPr>
      <w:rFonts w:ascii="Courier New" w:hAnsi="Courier New"/>
    </w:rPr>
  </w:style>
  <w:style w:type="character" w:customStyle="1" w:styleId="WW8Num12z0">
    <w:name w:val="WW8Num12z0"/>
    <w:qFormat/>
    <w:rPr>
      <w:rFonts w:ascii="Arial" w:eastAsia="Times New Roman" w:hAnsi="Arial"/>
    </w:rPr>
  </w:style>
  <w:style w:type="character" w:customStyle="1" w:styleId="WW8Num12z1">
    <w:name w:val="WW8Num12z1"/>
    <w:qFormat/>
    <w:rPr>
      <w:rFonts w:ascii="Courier New" w:hAnsi="Courier New"/>
    </w:rPr>
  </w:style>
  <w:style w:type="character" w:customStyle="1" w:styleId="WW8Num12z2">
    <w:name w:val="WW8Num12z2"/>
    <w:qFormat/>
    <w:rPr>
      <w:rFonts w:ascii="Wingdings" w:hAnsi="Wingdings"/>
    </w:rPr>
  </w:style>
  <w:style w:type="character" w:customStyle="1" w:styleId="WW8Num12z3">
    <w:name w:val="WW8Num12z3"/>
    <w:qFormat/>
    <w:rPr>
      <w:rFonts w:ascii="Symbol" w:hAnsi="Symbol"/>
    </w:rPr>
  </w:style>
  <w:style w:type="character" w:customStyle="1" w:styleId="Policepardfaut1">
    <w:name w:val="Police par défaut1"/>
    <w:qFormat/>
  </w:style>
  <w:style w:type="character" w:styleId="Numrodepage">
    <w:name w:val="page number"/>
    <w:basedOn w:val="Policepardfaut1"/>
    <w:qFormat/>
  </w:style>
  <w:style w:type="character" w:customStyle="1" w:styleId="LienInternet">
    <w:name w:val="Lien Internet"/>
    <w:basedOn w:val="Policepardfaut"/>
    <w:uiPriority w:val="99"/>
    <w:unhideWhenUsed/>
    <w:rsid w:val="00B95C0A"/>
    <w:rPr>
      <w:color w:val="0563C1" w:themeColor="hyperlink"/>
      <w:u w:val="single"/>
    </w:rPr>
  </w:style>
  <w:style w:type="character" w:customStyle="1" w:styleId="Caractresdenumrotation">
    <w:name w:val="Caractères de numérotation"/>
    <w:qFormat/>
  </w:style>
  <w:style w:type="character" w:customStyle="1" w:styleId="Puces">
    <w:name w:val="Puces"/>
    <w:qFormat/>
    <w:rPr>
      <w:rFonts w:ascii="StarSymbol" w:eastAsia="StarSymbol" w:hAnsi="StarSymbol" w:cs="StarSymbol"/>
      <w:sz w:val="18"/>
      <w:szCs w:val="18"/>
    </w:rPr>
  </w:style>
  <w:style w:type="character" w:customStyle="1" w:styleId="WW8Num23z0">
    <w:name w:val="WW8Num23z0"/>
    <w:qFormat/>
    <w:rPr>
      <w:rFonts w:ascii="Courier New" w:hAnsi="Courier New" w:cs="Courier New"/>
    </w:rPr>
  </w:style>
  <w:style w:type="character" w:customStyle="1" w:styleId="WW8Num23z2">
    <w:name w:val="WW8Num23z2"/>
    <w:qFormat/>
    <w:rPr>
      <w:rFonts w:ascii="Wingdings" w:hAnsi="Wingdings"/>
    </w:rPr>
  </w:style>
  <w:style w:type="character" w:customStyle="1" w:styleId="WW8Num23z3">
    <w:name w:val="WW8Num23z3"/>
    <w:qFormat/>
    <w:rPr>
      <w:rFonts w:ascii="Symbol" w:hAnsi="Symbol"/>
    </w:rPr>
  </w:style>
  <w:style w:type="character" w:customStyle="1" w:styleId="WW8Num26z0">
    <w:name w:val="WW8Num26z0"/>
    <w:qFormat/>
    <w:rPr>
      <w:rFonts w:ascii="Symbol" w:hAnsi="Symbol"/>
      <w:color w:val="auto"/>
      <w:sz w:val="22"/>
      <w:szCs w:val="22"/>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rPr>
  </w:style>
  <w:style w:type="character" w:customStyle="1" w:styleId="WW8Num26z3">
    <w:name w:val="WW8Num26z3"/>
    <w:qFormat/>
    <w:rPr>
      <w:rFonts w:ascii="Symbol" w:hAnsi="Symbol"/>
    </w:rPr>
  </w:style>
  <w:style w:type="character" w:customStyle="1" w:styleId="WW8Num19z0">
    <w:name w:val="WW8Num19z0"/>
    <w:qFormat/>
    <w:rPr>
      <w:rFonts w:ascii="Symbol" w:hAnsi="Symbol"/>
      <w:color w:val="auto"/>
      <w:sz w:val="22"/>
      <w:szCs w:val="22"/>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rPr>
  </w:style>
  <w:style w:type="character" w:customStyle="1" w:styleId="WW8Num19z3">
    <w:name w:val="WW8Num19z3"/>
    <w:qFormat/>
    <w:rPr>
      <w:rFonts w:ascii="Symbol" w:hAnsi="Symbol"/>
    </w:rPr>
  </w:style>
  <w:style w:type="character" w:customStyle="1" w:styleId="PieddepageCar">
    <w:name w:val="Pied de page Car"/>
    <w:qFormat/>
    <w:rPr>
      <w:sz w:val="24"/>
      <w:lang w:eastAsia="ar-SA"/>
    </w:rPr>
  </w:style>
  <w:style w:type="character" w:customStyle="1" w:styleId="Titre2Car">
    <w:name w:val="Titre 2 Car"/>
    <w:qFormat/>
    <w:rPr>
      <w:rFonts w:ascii="Calibri" w:eastAsia="Calibri" w:hAnsi="Calibri"/>
      <w:b/>
      <w:color w:val="0076CC"/>
      <w:sz w:val="28"/>
      <w:szCs w:val="22"/>
      <w:lang w:eastAsia="en-US"/>
    </w:rPr>
  </w:style>
  <w:style w:type="character" w:styleId="lev">
    <w:name w:val="Strong"/>
    <w:qFormat/>
    <w:rPr>
      <w:b/>
      <w:bCs/>
    </w:rPr>
  </w:style>
  <w:style w:type="character" w:customStyle="1" w:styleId="Titre4Car">
    <w:name w:val="Titre 4 Car"/>
    <w:basedOn w:val="Policepardfaut"/>
    <w:qFormat/>
    <w:rPr>
      <w:rFonts w:ascii="Calibri Light" w:eastAsia="Times New Roman" w:hAnsi="Calibri Light" w:cs="Times New Roman"/>
      <w:i/>
      <w:iCs/>
      <w:color w:val="2E74B5"/>
      <w:sz w:val="24"/>
      <w:lang w:eastAsia="ar-SA"/>
    </w:rPr>
  </w:style>
  <w:style w:type="character" w:customStyle="1" w:styleId="NotedebasdepageCar">
    <w:name w:val="Note de bas de page Car"/>
    <w:basedOn w:val="Policepardfaut"/>
    <w:uiPriority w:val="99"/>
    <w:qFormat/>
    <w:rPr>
      <w:rFonts w:ascii="Calibri" w:eastAsia="Calibri" w:hAnsi="Calibri" w:cs="Times New Roman"/>
      <w:lang w:eastAsia="en-US"/>
    </w:rPr>
  </w:style>
  <w:style w:type="character" w:customStyle="1" w:styleId="Ancredenotedebasdepage">
    <w:name w:val="Ancre de note de bas de page"/>
    <w:rPr>
      <w:vertAlign w:val="superscript"/>
    </w:rPr>
  </w:style>
  <w:style w:type="character" w:customStyle="1" w:styleId="FootnoteCharacters">
    <w:name w:val="Footnote Characters"/>
    <w:basedOn w:val="Policepardfaut"/>
    <w:qFormat/>
    <w:rPr>
      <w:vertAlign w:val="superscript"/>
    </w:rPr>
  </w:style>
  <w:style w:type="character" w:styleId="Marquedecommentaire">
    <w:name w:val="annotation reference"/>
    <w:basedOn w:val="Policepardfaut"/>
    <w:qFormat/>
    <w:rPr>
      <w:sz w:val="16"/>
      <w:szCs w:val="16"/>
    </w:rPr>
  </w:style>
  <w:style w:type="character" w:customStyle="1" w:styleId="CommentaireCar">
    <w:name w:val="Commentaire Car"/>
    <w:basedOn w:val="Policepardfaut"/>
    <w:qFormat/>
    <w:rPr>
      <w:lang w:eastAsia="ar-SA"/>
    </w:rPr>
  </w:style>
  <w:style w:type="character" w:customStyle="1" w:styleId="ObjetducommentaireCar">
    <w:name w:val="Objet du commentaire Car"/>
    <w:basedOn w:val="CommentaireCar"/>
    <w:qFormat/>
    <w:rPr>
      <w:b/>
      <w:bCs/>
      <w:lang w:eastAsia="ar-SA"/>
    </w:rPr>
  </w:style>
  <w:style w:type="character" w:customStyle="1" w:styleId="ListLabel1">
    <w:name w:val="ListLabel 1"/>
    <w:qFormat/>
    <w:rPr>
      <w:rFonts w:eastAsia="Times New Roman" w:cs="Times New Roman"/>
      <w:b w:val="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sz w:val="20"/>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sz w:val="20"/>
    </w:rPr>
  </w:style>
  <w:style w:type="character" w:customStyle="1" w:styleId="ListLabel47">
    <w:name w:val="ListLabel 47"/>
    <w:qFormat/>
    <w:rPr>
      <w:sz w:val="20"/>
    </w:rPr>
  </w:style>
  <w:style w:type="character" w:customStyle="1" w:styleId="ListLabel48">
    <w:name w:val="ListLabel 48"/>
    <w:qFormat/>
    <w:rPr>
      <w:sz w:val="20"/>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sz w:val="20"/>
    </w:rPr>
  </w:style>
  <w:style w:type="character" w:customStyle="1" w:styleId="ListLabel72">
    <w:name w:val="ListLabel 72"/>
    <w:qFormat/>
    <w:rPr>
      <w:sz w:val="20"/>
    </w:rPr>
  </w:style>
  <w:style w:type="character" w:customStyle="1" w:styleId="ListLabel73">
    <w:name w:val="ListLabel 73"/>
    <w:qFormat/>
    <w:rPr>
      <w:sz w:val="20"/>
    </w:rPr>
  </w:style>
  <w:style w:type="character" w:customStyle="1" w:styleId="ListLabel74">
    <w:name w:val="ListLabel 74"/>
    <w:qFormat/>
    <w:rPr>
      <w:sz w:val="20"/>
    </w:rPr>
  </w:style>
  <w:style w:type="character" w:customStyle="1" w:styleId="ListLabel75">
    <w:name w:val="ListLabel 75"/>
    <w:qFormat/>
    <w:rPr>
      <w:sz w:val="20"/>
    </w:rPr>
  </w:style>
  <w:style w:type="character" w:customStyle="1" w:styleId="ListLabel76">
    <w:name w:val="ListLabel 76"/>
    <w:qFormat/>
    <w:rPr>
      <w:sz w:val="20"/>
    </w:rPr>
  </w:style>
  <w:style w:type="character" w:customStyle="1" w:styleId="ListLabel77">
    <w:name w:val="ListLabel 77"/>
    <w:qFormat/>
    <w:rPr>
      <w:sz w:val="20"/>
    </w:rPr>
  </w:style>
  <w:style w:type="character" w:customStyle="1" w:styleId="ListLabel78">
    <w:name w:val="ListLabel 78"/>
    <w:qFormat/>
    <w:rPr>
      <w:sz w:val="20"/>
    </w:rPr>
  </w:style>
  <w:style w:type="character" w:customStyle="1" w:styleId="ListLabel79">
    <w:name w:val="ListLabel 79"/>
    <w:qFormat/>
    <w:rPr>
      <w:sz w:val="20"/>
    </w:rPr>
  </w:style>
  <w:style w:type="character" w:customStyle="1" w:styleId="ListLabel80">
    <w:name w:val="ListLabel 80"/>
    <w:qFormat/>
    <w:rPr>
      <w:sz w:val="20"/>
    </w:rPr>
  </w:style>
  <w:style w:type="character" w:customStyle="1" w:styleId="ListLabel81">
    <w:name w:val="ListLabel 81"/>
    <w:qFormat/>
    <w:rPr>
      <w:sz w:val="20"/>
    </w:rPr>
  </w:style>
  <w:style w:type="character" w:customStyle="1" w:styleId="ListLabel82">
    <w:name w:val="ListLabel 82"/>
    <w:qFormat/>
    <w:rPr>
      <w:sz w:val="20"/>
    </w:rPr>
  </w:style>
  <w:style w:type="character" w:customStyle="1" w:styleId="ListLabel83">
    <w:name w:val="ListLabel 83"/>
    <w:qFormat/>
    <w:rPr>
      <w:sz w:val="20"/>
    </w:rPr>
  </w:style>
  <w:style w:type="character" w:customStyle="1" w:styleId="ListLabel84">
    <w:name w:val="ListLabel 84"/>
    <w:qFormat/>
    <w:rPr>
      <w:sz w:val="20"/>
    </w:rPr>
  </w:style>
  <w:style w:type="character" w:customStyle="1" w:styleId="ListLabel85">
    <w:name w:val="ListLabel 85"/>
    <w:qFormat/>
    <w:rPr>
      <w:sz w:val="20"/>
    </w:rPr>
  </w:style>
  <w:style w:type="character" w:customStyle="1" w:styleId="ListLabel86">
    <w:name w:val="ListLabel 86"/>
    <w:qFormat/>
    <w:rPr>
      <w:sz w:val="20"/>
    </w:rPr>
  </w:style>
  <w:style w:type="character" w:customStyle="1" w:styleId="ListLabel87">
    <w:name w:val="ListLabel 87"/>
    <w:qFormat/>
    <w:rPr>
      <w:sz w:val="20"/>
    </w:rPr>
  </w:style>
  <w:style w:type="character" w:customStyle="1" w:styleId="ListLabel88">
    <w:name w:val="ListLabel 88"/>
    <w:qFormat/>
    <w:rPr>
      <w:sz w:val="20"/>
    </w:rPr>
  </w:style>
  <w:style w:type="character" w:customStyle="1" w:styleId="ListLabel89">
    <w:name w:val="ListLabel 89"/>
    <w:qFormat/>
    <w:rPr>
      <w:sz w:val="20"/>
    </w:rPr>
  </w:style>
  <w:style w:type="character" w:customStyle="1" w:styleId="ListLabel90">
    <w:name w:val="ListLabel 90"/>
    <w:qFormat/>
    <w:rPr>
      <w:sz w:val="20"/>
    </w:rPr>
  </w:style>
  <w:style w:type="character" w:customStyle="1" w:styleId="ListLabel91">
    <w:name w:val="ListLabel 91"/>
    <w:qFormat/>
    <w:rPr>
      <w:sz w:val="20"/>
    </w:rPr>
  </w:style>
  <w:style w:type="character" w:customStyle="1" w:styleId="ListLabel92">
    <w:name w:val="ListLabel 92"/>
    <w:qFormat/>
    <w:rPr>
      <w:rFonts w:eastAsia="Times New Roman" w:cs="Times New Roman"/>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eastAsia="Times New Roman" w:cs="Times New Roman"/>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eastAsia="Times New Roman" w:cs="Calibri"/>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Sautdindex">
    <w:name w:val="Saut d'index"/>
    <w:qFormat/>
  </w:style>
  <w:style w:type="character" w:customStyle="1" w:styleId="Caractresdenotedebasdepage">
    <w:name w:val="Caractères de note de bas de page"/>
    <w:qFormat/>
  </w:style>
  <w:style w:type="character" w:customStyle="1" w:styleId="ListLabel427">
    <w:name w:val="ListLabel 427"/>
    <w:qFormat/>
    <w:rPr>
      <w:u w:val="none"/>
    </w:rPr>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customStyle="1" w:styleId="ListLabel428">
    <w:name w:val="ListLabel 428"/>
    <w:qFormat/>
    <w:rPr>
      <w:rFonts w:cs="Times New Roman"/>
      <w:b w:val="0"/>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cs="Symbol"/>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cs="Calibri"/>
    </w:rPr>
  </w:style>
  <w:style w:type="character" w:customStyle="1" w:styleId="ListLabel438">
    <w:name w:val="ListLabel 438"/>
    <w:qFormat/>
    <w:rPr>
      <w:rFonts w:cs="Courier New"/>
    </w:rPr>
  </w:style>
  <w:style w:type="character" w:customStyle="1" w:styleId="ListLabel439">
    <w:name w:val="ListLabel 439"/>
    <w:qFormat/>
    <w:rPr>
      <w:rFonts w:cs="Wingdings"/>
    </w:rPr>
  </w:style>
  <w:style w:type="character" w:customStyle="1" w:styleId="ListLabel440">
    <w:name w:val="ListLabel 440"/>
    <w:qFormat/>
    <w:rPr>
      <w:rFonts w:cs="Symbol"/>
    </w:rPr>
  </w:style>
  <w:style w:type="character" w:customStyle="1" w:styleId="ListLabel441">
    <w:name w:val="ListLabel 441"/>
    <w:qFormat/>
    <w:rPr>
      <w:rFonts w:cs="Courier New"/>
    </w:rPr>
  </w:style>
  <w:style w:type="character" w:customStyle="1" w:styleId="ListLabel442">
    <w:name w:val="ListLabel 442"/>
    <w:qFormat/>
    <w:rPr>
      <w:rFonts w:cs="Wingdings"/>
    </w:rPr>
  </w:style>
  <w:style w:type="character" w:customStyle="1" w:styleId="ListLabel443">
    <w:name w:val="ListLabel 443"/>
    <w:qFormat/>
    <w:rPr>
      <w:rFonts w:cs="Symbol"/>
    </w:rPr>
  </w:style>
  <w:style w:type="character" w:customStyle="1" w:styleId="ListLabel444">
    <w:name w:val="ListLabel 444"/>
    <w:qFormat/>
    <w:rPr>
      <w:rFonts w:cs="Courier New"/>
    </w:rPr>
  </w:style>
  <w:style w:type="character" w:customStyle="1" w:styleId="ListLabel445">
    <w:name w:val="ListLabel 445"/>
    <w:qFormat/>
    <w:rPr>
      <w:rFonts w:cs="Wingdings"/>
    </w:rPr>
  </w:style>
  <w:style w:type="character" w:customStyle="1" w:styleId="ListLabel446">
    <w:name w:val="ListLabel 446"/>
    <w:qFormat/>
    <w:rPr>
      <w:rFonts w:ascii="Calibri" w:eastAsia="Times New Roman" w:hAnsi="Calibri" w:cs="Times New Roman"/>
      <w:color w:val="auto"/>
      <w:sz w:val="20"/>
      <w:szCs w:val="20"/>
      <w:u w:val="none"/>
      <w:lang w:eastAsia="ar-SA"/>
    </w:rPr>
  </w:style>
  <w:style w:type="character" w:customStyle="1" w:styleId="ListLabel447">
    <w:name w:val="ListLabel 447"/>
    <w:qFormat/>
    <w:rPr>
      <w:rFonts w:ascii="Calibri" w:hAnsi="Calibri"/>
      <w:strike w:val="0"/>
      <w:dstrike w:val="0"/>
      <w:color w:val="auto"/>
      <w:sz w:val="20"/>
      <w:szCs w:val="20"/>
      <w:u w:val="none"/>
      <w:effect w:val="none"/>
    </w:rPr>
  </w:style>
  <w:style w:type="character" w:customStyle="1" w:styleId="ListLabel448">
    <w:name w:val="ListLabel 448"/>
    <w:qFormat/>
    <w:rPr>
      <w:highlight w:val="green"/>
      <w:u w:val="none"/>
    </w:rPr>
  </w:style>
  <w:style w:type="character" w:customStyle="1" w:styleId="ListLabel423">
    <w:name w:val="ListLabel 423"/>
    <w:qFormat/>
    <w:rPr>
      <w:u w:val="none"/>
    </w:rPr>
  </w:style>
  <w:style w:type="character" w:customStyle="1" w:styleId="ListLabel449">
    <w:name w:val="ListLabel 449"/>
    <w:qFormat/>
    <w:rPr>
      <w:rFonts w:cs="Times New Roman"/>
      <w:b w:val="0"/>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cs="Calibri"/>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rPr>
      <w:color w:val="auto"/>
      <w:sz w:val="20"/>
      <w:szCs w:val="20"/>
      <w:u w:val="none"/>
    </w:rPr>
  </w:style>
  <w:style w:type="character" w:customStyle="1" w:styleId="ListLabel468">
    <w:name w:val="ListLabel 468"/>
    <w:qFormat/>
    <w:rPr>
      <w:highlight w:val="green"/>
      <w:u w:val="none"/>
    </w:rPr>
  </w:style>
  <w:style w:type="character" w:customStyle="1" w:styleId="ListLabel469">
    <w:name w:val="ListLabel 469"/>
    <w:qFormat/>
    <w:rPr>
      <w:rFonts w:cs="Times New Roman"/>
      <w:b w:val="0"/>
    </w:rPr>
  </w:style>
  <w:style w:type="character" w:customStyle="1" w:styleId="ListLabel470">
    <w:name w:val="ListLabel 470"/>
    <w:qFormat/>
    <w:rPr>
      <w:rFonts w:cs="Courier New"/>
    </w:rPr>
  </w:style>
  <w:style w:type="character" w:customStyle="1" w:styleId="ListLabel471">
    <w:name w:val="ListLabel 471"/>
    <w:qFormat/>
    <w:rPr>
      <w:rFonts w:cs="Wingdings"/>
    </w:rPr>
  </w:style>
  <w:style w:type="character" w:customStyle="1" w:styleId="ListLabel472">
    <w:name w:val="ListLabel 472"/>
    <w:qFormat/>
    <w:rPr>
      <w:rFonts w:cs="Symbol"/>
    </w:rPr>
  </w:style>
  <w:style w:type="character" w:customStyle="1" w:styleId="ListLabel473">
    <w:name w:val="ListLabel 473"/>
    <w:qFormat/>
    <w:rPr>
      <w:rFonts w:cs="Courier New"/>
    </w:rPr>
  </w:style>
  <w:style w:type="character" w:customStyle="1" w:styleId="ListLabel474">
    <w:name w:val="ListLabel 474"/>
    <w:qFormat/>
    <w:rPr>
      <w:rFonts w:cs="Wingdings"/>
    </w:rPr>
  </w:style>
  <w:style w:type="character" w:customStyle="1" w:styleId="ListLabel475">
    <w:name w:val="ListLabel 475"/>
    <w:qFormat/>
    <w:rPr>
      <w:rFonts w:cs="Symbol"/>
    </w:rPr>
  </w:style>
  <w:style w:type="character" w:customStyle="1" w:styleId="ListLabel476">
    <w:name w:val="ListLabel 476"/>
    <w:qFormat/>
    <w:rPr>
      <w:rFonts w:cs="Courier New"/>
    </w:rPr>
  </w:style>
  <w:style w:type="character" w:customStyle="1" w:styleId="ListLabel477">
    <w:name w:val="ListLabel 477"/>
    <w:qFormat/>
    <w:rPr>
      <w:rFonts w:cs="Wingdings"/>
    </w:rPr>
  </w:style>
  <w:style w:type="character" w:customStyle="1" w:styleId="ListLabel478">
    <w:name w:val="ListLabel 478"/>
    <w:qFormat/>
    <w:rPr>
      <w:rFonts w:cs="Calibri"/>
    </w:rPr>
  </w:style>
  <w:style w:type="character" w:customStyle="1" w:styleId="ListLabel479">
    <w:name w:val="ListLabel 479"/>
    <w:qFormat/>
    <w:rPr>
      <w:rFonts w:cs="Courier New"/>
    </w:rPr>
  </w:style>
  <w:style w:type="character" w:customStyle="1" w:styleId="ListLabel480">
    <w:name w:val="ListLabel 480"/>
    <w:qFormat/>
    <w:rPr>
      <w:rFonts w:cs="Wingdings"/>
    </w:rPr>
  </w:style>
  <w:style w:type="character" w:customStyle="1" w:styleId="ListLabel481">
    <w:name w:val="ListLabel 481"/>
    <w:qFormat/>
    <w:rPr>
      <w:rFonts w:cs="Symbol"/>
    </w:rPr>
  </w:style>
  <w:style w:type="character" w:customStyle="1" w:styleId="ListLabel482">
    <w:name w:val="ListLabel 482"/>
    <w:qFormat/>
    <w:rPr>
      <w:rFonts w:cs="Courier New"/>
    </w:rPr>
  </w:style>
  <w:style w:type="character" w:customStyle="1" w:styleId="ListLabel483">
    <w:name w:val="ListLabel 483"/>
    <w:qFormat/>
    <w:rPr>
      <w:rFonts w:cs="Wingdings"/>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color w:val="auto"/>
      <w:u w:val="none"/>
    </w:rPr>
  </w:style>
  <w:style w:type="character" w:customStyle="1" w:styleId="ListLabel488">
    <w:name w:val="ListLabel 488"/>
    <w:qFormat/>
    <w:rPr>
      <w:u w:val="none"/>
    </w:rPr>
  </w:style>
  <w:style w:type="character" w:customStyle="1" w:styleId="ListLabel489">
    <w:name w:val="ListLabel 489"/>
    <w:qFormat/>
    <w:rPr>
      <w:rFonts w:cs="Times New Roman"/>
      <w:b w:val="0"/>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rFonts w:cs="Calibri"/>
    </w:rPr>
  </w:style>
  <w:style w:type="character" w:customStyle="1" w:styleId="ListLabel499">
    <w:name w:val="ListLabel 499"/>
    <w:qFormat/>
    <w:rPr>
      <w:rFonts w:cs="Courier New"/>
    </w:rPr>
  </w:style>
  <w:style w:type="character" w:customStyle="1" w:styleId="ListLabel500">
    <w:name w:val="ListLabel 500"/>
    <w:qFormat/>
    <w:rPr>
      <w:rFonts w:cs="Wingdings"/>
    </w:rPr>
  </w:style>
  <w:style w:type="character" w:customStyle="1" w:styleId="ListLabel501">
    <w:name w:val="ListLabel 501"/>
    <w:qFormat/>
    <w:rPr>
      <w:rFonts w:cs="Symbol"/>
    </w:rPr>
  </w:style>
  <w:style w:type="character" w:customStyle="1" w:styleId="ListLabel502">
    <w:name w:val="ListLabel 502"/>
    <w:qFormat/>
    <w:rPr>
      <w:rFonts w:cs="Courier New"/>
    </w:rPr>
  </w:style>
  <w:style w:type="character" w:customStyle="1" w:styleId="ListLabel503">
    <w:name w:val="ListLabel 503"/>
    <w:qFormat/>
    <w:rPr>
      <w:rFonts w:cs="Wingdings"/>
    </w:rPr>
  </w:style>
  <w:style w:type="character" w:customStyle="1" w:styleId="ListLabel504">
    <w:name w:val="ListLabel 504"/>
    <w:qFormat/>
    <w:rPr>
      <w:rFonts w:cs="Symbol"/>
    </w:rPr>
  </w:style>
  <w:style w:type="character" w:customStyle="1" w:styleId="ListLabel505">
    <w:name w:val="ListLabel 505"/>
    <w:qFormat/>
    <w:rPr>
      <w:rFonts w:cs="Courier New"/>
    </w:rPr>
  </w:style>
  <w:style w:type="character" w:customStyle="1" w:styleId="ListLabel506">
    <w:name w:val="ListLabel 506"/>
    <w:qFormat/>
    <w:rPr>
      <w:rFonts w:cs="Wingdings"/>
    </w:rPr>
  </w:style>
  <w:style w:type="character" w:customStyle="1" w:styleId="ListLabel507">
    <w:name w:val="ListLabel 507"/>
    <w:qFormat/>
    <w:rPr>
      <w:color w:val="auto"/>
      <w:u w:val="none"/>
    </w:rPr>
  </w:style>
  <w:style w:type="character" w:customStyle="1" w:styleId="ListLabel508">
    <w:name w:val="ListLabel 508"/>
    <w:qFormat/>
    <w:rPr>
      <w:u w:val="none"/>
    </w:rPr>
  </w:style>
  <w:style w:type="character" w:customStyle="1" w:styleId="ListLabel509">
    <w:name w:val="ListLabel 509"/>
    <w:qFormat/>
    <w:rPr>
      <w:rFonts w:cs="Times New Roman"/>
      <w:b w:val="0"/>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Symbol"/>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Calibri"/>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cs="Symbol"/>
    </w:rPr>
  </w:style>
  <w:style w:type="character" w:customStyle="1" w:styleId="ListLabel522">
    <w:name w:val="ListLabel 522"/>
    <w:qFormat/>
    <w:rPr>
      <w:rFonts w:cs="Courier New"/>
    </w:rPr>
  </w:style>
  <w:style w:type="character" w:customStyle="1" w:styleId="ListLabel523">
    <w:name w:val="ListLabel 523"/>
    <w:qFormat/>
    <w:rPr>
      <w:rFonts w:cs="Wingdings"/>
    </w:rPr>
  </w:style>
  <w:style w:type="character" w:customStyle="1" w:styleId="ListLabel524">
    <w:name w:val="ListLabel 524"/>
    <w:qFormat/>
    <w:rPr>
      <w:rFonts w:cs="Symbol"/>
    </w:rPr>
  </w:style>
  <w:style w:type="character" w:customStyle="1" w:styleId="ListLabel525">
    <w:name w:val="ListLabel 525"/>
    <w:qFormat/>
    <w:rPr>
      <w:rFonts w:cs="Courier New"/>
    </w:rPr>
  </w:style>
  <w:style w:type="character" w:customStyle="1" w:styleId="ListLabel526">
    <w:name w:val="ListLabel 526"/>
    <w:qFormat/>
    <w:rPr>
      <w:rFonts w:cs="Wingdings"/>
    </w:rPr>
  </w:style>
  <w:style w:type="character" w:customStyle="1" w:styleId="ListLabel527">
    <w:name w:val="ListLabel 527"/>
    <w:qFormat/>
    <w:rPr>
      <w:color w:val="auto"/>
      <w:u w:val="none"/>
    </w:rPr>
  </w:style>
  <w:style w:type="character" w:customStyle="1" w:styleId="ListLabel528">
    <w:name w:val="ListLabel 528"/>
    <w:qFormat/>
    <w:rPr>
      <w:u w:val="none"/>
    </w:rPr>
  </w:style>
  <w:style w:type="character" w:customStyle="1" w:styleId="ListLabel529">
    <w:name w:val="ListLabel 529"/>
    <w:qFormat/>
    <w:rPr>
      <w:rFonts w:cs="Calibri"/>
    </w:rPr>
  </w:style>
  <w:style w:type="character" w:customStyle="1" w:styleId="ListLabel530">
    <w:name w:val="ListLabel 530"/>
    <w:qFormat/>
    <w:rPr>
      <w:rFonts w:cs="Courier New"/>
    </w:rPr>
  </w:style>
  <w:style w:type="character" w:customStyle="1" w:styleId="ListLabel531">
    <w:name w:val="ListLabel 531"/>
    <w:qFormat/>
    <w:rPr>
      <w:rFonts w:cs="Wingdings"/>
    </w:rPr>
  </w:style>
  <w:style w:type="character" w:customStyle="1" w:styleId="ListLabel532">
    <w:name w:val="ListLabel 532"/>
    <w:qFormat/>
    <w:rPr>
      <w:rFonts w:cs="Symbol"/>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rFonts w:cs="Symbol"/>
    </w:rPr>
  </w:style>
  <w:style w:type="character" w:customStyle="1" w:styleId="ListLabel536">
    <w:name w:val="ListLabel 536"/>
    <w:qFormat/>
    <w:rPr>
      <w:rFonts w:cs="Courier New"/>
    </w:rPr>
  </w:style>
  <w:style w:type="character" w:customStyle="1" w:styleId="ListLabel537">
    <w:name w:val="ListLabel 537"/>
    <w:qFormat/>
    <w:rPr>
      <w:rFonts w:cs="Wingdings"/>
    </w:rPr>
  </w:style>
  <w:style w:type="character" w:customStyle="1" w:styleId="ListLabel538">
    <w:name w:val="ListLabel 538"/>
    <w:qFormat/>
    <w:rPr>
      <w:rFonts w:cs="StarSymbol"/>
      <w:sz w:val="18"/>
      <w:szCs w:val="18"/>
    </w:rPr>
  </w:style>
  <w:style w:type="character" w:customStyle="1" w:styleId="ListLabel539">
    <w:name w:val="ListLabel 539"/>
    <w:qFormat/>
    <w:rPr>
      <w:color w:val="auto"/>
      <w:u w:val="none"/>
    </w:rPr>
  </w:style>
  <w:style w:type="character" w:customStyle="1" w:styleId="ListLabel540">
    <w:name w:val="ListLabel 540"/>
    <w:qFormat/>
    <w:rPr>
      <w:u w:val="none"/>
    </w:rPr>
  </w:style>
  <w:style w:type="character" w:customStyle="1" w:styleId="ListLabel541">
    <w:name w:val="ListLabel 541"/>
    <w:qFormat/>
    <w:rPr>
      <w:rFonts w:cs="Calibri"/>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cs="StarSymbol"/>
      <w:sz w:val="18"/>
      <w:szCs w:val="18"/>
    </w:rPr>
  </w:style>
  <w:style w:type="character" w:customStyle="1" w:styleId="ListLabel551">
    <w:name w:val="ListLabel 551"/>
    <w:qFormat/>
    <w:rPr>
      <w:rFonts w:cs="StarSymbol"/>
      <w:b w:val="0"/>
      <w:sz w:val="20"/>
      <w:szCs w:val="18"/>
    </w:rPr>
  </w:style>
  <w:style w:type="character" w:customStyle="1" w:styleId="ListLabel552">
    <w:name w:val="ListLabel 552"/>
    <w:qFormat/>
    <w:rPr>
      <w:rFonts w:cs="StarSymbol"/>
      <w:sz w:val="18"/>
      <w:szCs w:val="18"/>
    </w:rPr>
  </w:style>
  <w:style w:type="character" w:customStyle="1" w:styleId="ListLabel553">
    <w:name w:val="ListLabel 553"/>
    <w:qFormat/>
    <w:rPr>
      <w:rFonts w:cs="StarSymbol"/>
      <w:sz w:val="18"/>
      <w:szCs w:val="18"/>
    </w:rPr>
  </w:style>
  <w:style w:type="character" w:customStyle="1" w:styleId="ListLabel554">
    <w:name w:val="ListLabel 554"/>
    <w:qFormat/>
    <w:rPr>
      <w:rFonts w:cs="StarSymbol"/>
      <w:sz w:val="18"/>
      <w:szCs w:val="18"/>
    </w:rPr>
  </w:style>
  <w:style w:type="character" w:customStyle="1" w:styleId="ListLabel555">
    <w:name w:val="ListLabel 555"/>
    <w:qFormat/>
    <w:rPr>
      <w:rFonts w:cs="StarSymbol"/>
      <w:sz w:val="18"/>
      <w:szCs w:val="18"/>
    </w:rPr>
  </w:style>
  <w:style w:type="character" w:customStyle="1" w:styleId="ListLabel556">
    <w:name w:val="ListLabel 556"/>
    <w:qFormat/>
    <w:rPr>
      <w:rFonts w:cs="StarSymbol"/>
      <w:sz w:val="18"/>
      <w:szCs w:val="18"/>
    </w:rPr>
  </w:style>
  <w:style w:type="character" w:customStyle="1" w:styleId="ListLabel557">
    <w:name w:val="ListLabel 557"/>
    <w:qFormat/>
    <w:rPr>
      <w:rFonts w:cs="StarSymbol"/>
      <w:sz w:val="18"/>
      <w:szCs w:val="18"/>
    </w:rPr>
  </w:style>
  <w:style w:type="character" w:customStyle="1" w:styleId="ListLabel558">
    <w:name w:val="ListLabel 558"/>
    <w:qFormat/>
    <w:rPr>
      <w:rFonts w:cs="StarSymbol"/>
      <w:sz w:val="18"/>
      <w:szCs w:val="18"/>
    </w:rPr>
  </w:style>
  <w:style w:type="character" w:customStyle="1" w:styleId="ListLabel559">
    <w:name w:val="ListLabel 559"/>
    <w:qFormat/>
    <w:rPr>
      <w:rFonts w:cs="StarSymbol"/>
      <w:sz w:val="18"/>
      <w:szCs w:val="18"/>
    </w:rPr>
  </w:style>
  <w:style w:type="character" w:customStyle="1" w:styleId="ListLabel560">
    <w:name w:val="ListLabel 560"/>
    <w:qFormat/>
    <w:rPr>
      <w:color w:val="auto"/>
      <w:u w:val="none"/>
    </w:rPr>
  </w:style>
  <w:style w:type="character" w:customStyle="1" w:styleId="ListLabel561">
    <w:name w:val="ListLabel 561"/>
    <w:qFormat/>
    <w:rPr>
      <w:u w:val="none"/>
    </w:rPr>
  </w:style>
  <w:style w:type="character" w:customStyle="1" w:styleId="ListLabel562">
    <w:name w:val="ListLabel 562"/>
    <w:qFormat/>
    <w:rPr>
      <w:rFonts w:cs="Calibri"/>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cs="Symbol"/>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cs="Symbol"/>
    </w:rPr>
  </w:style>
  <w:style w:type="character" w:customStyle="1" w:styleId="ListLabel569">
    <w:name w:val="ListLabel 569"/>
    <w:qFormat/>
    <w:rPr>
      <w:rFonts w:cs="Courier New"/>
    </w:rPr>
  </w:style>
  <w:style w:type="character" w:customStyle="1" w:styleId="ListLabel570">
    <w:name w:val="ListLabel 570"/>
    <w:qFormat/>
    <w:rPr>
      <w:rFonts w:cs="Wingdings"/>
    </w:rPr>
  </w:style>
  <w:style w:type="character" w:customStyle="1" w:styleId="ListLabel571">
    <w:name w:val="ListLabel 571"/>
    <w:qFormat/>
    <w:rPr>
      <w:rFonts w:cs="StarSymbol"/>
      <w:sz w:val="20"/>
      <w:szCs w:val="18"/>
    </w:rPr>
  </w:style>
  <w:style w:type="character" w:customStyle="1" w:styleId="ListLabel572">
    <w:name w:val="ListLabel 572"/>
    <w:qFormat/>
    <w:rPr>
      <w:rFonts w:cs="StarSymbol"/>
      <w:b w:val="0"/>
      <w:sz w:val="20"/>
      <w:szCs w:val="18"/>
    </w:rPr>
  </w:style>
  <w:style w:type="character" w:customStyle="1" w:styleId="ListLabel573">
    <w:name w:val="ListLabel 573"/>
    <w:qFormat/>
    <w:rPr>
      <w:rFonts w:cs="StarSymbol"/>
      <w:sz w:val="18"/>
      <w:szCs w:val="18"/>
    </w:rPr>
  </w:style>
  <w:style w:type="character" w:customStyle="1" w:styleId="ListLabel574">
    <w:name w:val="ListLabel 574"/>
    <w:qFormat/>
    <w:rPr>
      <w:rFonts w:cs="StarSymbol"/>
      <w:sz w:val="18"/>
      <w:szCs w:val="18"/>
    </w:rPr>
  </w:style>
  <w:style w:type="character" w:customStyle="1" w:styleId="ListLabel575">
    <w:name w:val="ListLabel 575"/>
    <w:qFormat/>
    <w:rPr>
      <w:rFonts w:cs="StarSymbol"/>
      <w:sz w:val="18"/>
      <w:szCs w:val="18"/>
    </w:rPr>
  </w:style>
  <w:style w:type="character" w:customStyle="1" w:styleId="ListLabel576">
    <w:name w:val="ListLabel 576"/>
    <w:qFormat/>
    <w:rPr>
      <w:rFonts w:cs="StarSymbol"/>
      <w:sz w:val="18"/>
      <w:szCs w:val="18"/>
    </w:rPr>
  </w:style>
  <w:style w:type="character" w:customStyle="1" w:styleId="ListLabel577">
    <w:name w:val="ListLabel 577"/>
    <w:qFormat/>
    <w:rPr>
      <w:rFonts w:cs="StarSymbol"/>
      <w:sz w:val="18"/>
      <w:szCs w:val="18"/>
    </w:rPr>
  </w:style>
  <w:style w:type="character" w:customStyle="1" w:styleId="ListLabel578">
    <w:name w:val="ListLabel 578"/>
    <w:qFormat/>
    <w:rPr>
      <w:rFonts w:cs="StarSymbol"/>
      <w:sz w:val="18"/>
      <w:szCs w:val="18"/>
    </w:rPr>
  </w:style>
  <w:style w:type="character" w:customStyle="1" w:styleId="ListLabel579">
    <w:name w:val="ListLabel 579"/>
    <w:qFormat/>
    <w:rPr>
      <w:rFonts w:cs="StarSymbol"/>
      <w:sz w:val="18"/>
      <w:szCs w:val="18"/>
    </w:rPr>
  </w:style>
  <w:style w:type="character" w:customStyle="1" w:styleId="ListLabel580">
    <w:name w:val="ListLabel 580"/>
    <w:qFormat/>
    <w:rPr>
      <w:rFonts w:cs="StarSymbol"/>
      <w:sz w:val="18"/>
      <w:szCs w:val="18"/>
    </w:rPr>
  </w:style>
  <w:style w:type="character" w:customStyle="1" w:styleId="ListLabel581">
    <w:name w:val="ListLabel 581"/>
    <w:qFormat/>
    <w:rPr>
      <w:rFonts w:cs="StarSymbol"/>
      <w:sz w:val="18"/>
      <w:szCs w:val="18"/>
    </w:rPr>
  </w:style>
  <w:style w:type="character" w:customStyle="1" w:styleId="ListLabel582">
    <w:name w:val="ListLabel 582"/>
    <w:qFormat/>
    <w:rPr>
      <w:rFonts w:cs="StarSymbol"/>
      <w:b w:val="0"/>
      <w:sz w:val="20"/>
      <w:szCs w:val="18"/>
    </w:rPr>
  </w:style>
  <w:style w:type="character" w:customStyle="1" w:styleId="ListLabel583">
    <w:name w:val="ListLabel 583"/>
    <w:qFormat/>
    <w:rPr>
      <w:rFonts w:cs="StarSymbol"/>
      <w:sz w:val="18"/>
      <w:szCs w:val="18"/>
    </w:rPr>
  </w:style>
  <w:style w:type="character" w:customStyle="1" w:styleId="ListLabel584">
    <w:name w:val="ListLabel 584"/>
    <w:qFormat/>
    <w:rPr>
      <w:rFonts w:cs="StarSymbol"/>
      <w:sz w:val="18"/>
      <w:szCs w:val="18"/>
    </w:rPr>
  </w:style>
  <w:style w:type="character" w:customStyle="1" w:styleId="ListLabel585">
    <w:name w:val="ListLabel 585"/>
    <w:qFormat/>
    <w:rPr>
      <w:rFonts w:cs="StarSymbol"/>
      <w:sz w:val="18"/>
      <w:szCs w:val="18"/>
    </w:rPr>
  </w:style>
  <w:style w:type="character" w:customStyle="1" w:styleId="ListLabel586">
    <w:name w:val="ListLabel 586"/>
    <w:qFormat/>
    <w:rPr>
      <w:rFonts w:cs="StarSymbol"/>
      <w:sz w:val="18"/>
      <w:szCs w:val="18"/>
    </w:rPr>
  </w:style>
  <w:style w:type="character" w:customStyle="1" w:styleId="ListLabel587">
    <w:name w:val="ListLabel 587"/>
    <w:qFormat/>
    <w:rPr>
      <w:rFonts w:cs="StarSymbol"/>
      <w:sz w:val="18"/>
      <w:szCs w:val="18"/>
    </w:rPr>
  </w:style>
  <w:style w:type="character" w:customStyle="1" w:styleId="ListLabel588">
    <w:name w:val="ListLabel 588"/>
    <w:qFormat/>
    <w:rPr>
      <w:rFonts w:cs="StarSymbol"/>
      <w:sz w:val="18"/>
      <w:szCs w:val="18"/>
    </w:rPr>
  </w:style>
  <w:style w:type="character" w:customStyle="1" w:styleId="ListLabel589">
    <w:name w:val="ListLabel 589"/>
    <w:qFormat/>
    <w:rPr>
      <w:rFonts w:cs="StarSymbol"/>
      <w:sz w:val="18"/>
      <w:szCs w:val="18"/>
    </w:rPr>
  </w:style>
  <w:style w:type="character" w:customStyle="1" w:styleId="ListLabel590">
    <w:name w:val="ListLabel 590"/>
    <w:qFormat/>
    <w:rPr>
      <w:rFonts w:cs="StarSymbol"/>
      <w:sz w:val="18"/>
      <w:szCs w:val="18"/>
    </w:rPr>
  </w:style>
  <w:style w:type="character" w:customStyle="1" w:styleId="ListLabel591">
    <w:name w:val="ListLabel 591"/>
    <w:qFormat/>
    <w:rPr>
      <w:color w:val="auto"/>
      <w:u w:val="none"/>
    </w:rPr>
  </w:style>
  <w:style w:type="character" w:customStyle="1" w:styleId="ListLabel592">
    <w:name w:val="ListLabel 592"/>
    <w:qFormat/>
    <w:rPr>
      <w:rFonts w:cs="Times New Roman"/>
      <w:lang w:eastAsia="ar-SA"/>
    </w:rPr>
  </w:style>
  <w:style w:type="character" w:customStyle="1" w:styleId="ListLabel593">
    <w:name w:val="ListLabel 593"/>
    <w:qFormat/>
    <w:rPr>
      <w:u w:val="none"/>
    </w:rPr>
  </w:style>
  <w:style w:type="character" w:customStyle="1" w:styleId="ListLabel594">
    <w:name w:val="ListLabel 594"/>
    <w:qFormat/>
    <w:rPr>
      <w:rFonts w:cs="Calibri"/>
    </w:rPr>
  </w:style>
  <w:style w:type="character" w:customStyle="1" w:styleId="ListLabel595">
    <w:name w:val="ListLabel 595"/>
    <w:qFormat/>
    <w:rPr>
      <w:rFonts w:cs="Courier New"/>
    </w:rPr>
  </w:style>
  <w:style w:type="character" w:customStyle="1" w:styleId="ListLabel596">
    <w:name w:val="ListLabel 596"/>
    <w:qFormat/>
    <w:rPr>
      <w:rFonts w:cs="Wingdings"/>
    </w:rPr>
  </w:style>
  <w:style w:type="character" w:customStyle="1" w:styleId="ListLabel597">
    <w:name w:val="ListLabel 597"/>
    <w:qFormat/>
    <w:rPr>
      <w:rFonts w:cs="Symbol"/>
    </w:rPr>
  </w:style>
  <w:style w:type="character" w:customStyle="1" w:styleId="ListLabel598">
    <w:name w:val="ListLabel 598"/>
    <w:qFormat/>
    <w:rPr>
      <w:rFonts w:cs="Courier New"/>
    </w:rPr>
  </w:style>
  <w:style w:type="character" w:customStyle="1" w:styleId="ListLabel599">
    <w:name w:val="ListLabel 599"/>
    <w:qFormat/>
    <w:rPr>
      <w:rFonts w:cs="Wingdings"/>
    </w:rPr>
  </w:style>
  <w:style w:type="character" w:customStyle="1" w:styleId="ListLabel600">
    <w:name w:val="ListLabel 600"/>
    <w:qFormat/>
    <w:rPr>
      <w:rFonts w:cs="Symbol"/>
    </w:rPr>
  </w:style>
  <w:style w:type="character" w:customStyle="1" w:styleId="ListLabel601">
    <w:name w:val="ListLabel 601"/>
    <w:qFormat/>
    <w:rPr>
      <w:rFonts w:cs="Courier New"/>
    </w:rPr>
  </w:style>
  <w:style w:type="character" w:customStyle="1" w:styleId="ListLabel602">
    <w:name w:val="ListLabel 602"/>
    <w:qFormat/>
    <w:rPr>
      <w:rFonts w:cs="Wingdings"/>
    </w:rPr>
  </w:style>
  <w:style w:type="character" w:customStyle="1" w:styleId="ListLabel603">
    <w:name w:val="ListLabel 603"/>
    <w:qFormat/>
    <w:rPr>
      <w:rFonts w:ascii="Calibri" w:hAnsi="Calibri" w:cs="StarSymbol"/>
      <w:sz w:val="20"/>
      <w:szCs w:val="18"/>
    </w:rPr>
  </w:style>
  <w:style w:type="character" w:customStyle="1" w:styleId="ListLabel604">
    <w:name w:val="ListLabel 604"/>
    <w:qFormat/>
    <w:rPr>
      <w:rFonts w:ascii="Calibri" w:hAnsi="Calibri" w:cs="StarSymbol"/>
      <w:b w:val="0"/>
      <w:sz w:val="20"/>
      <w:szCs w:val="18"/>
    </w:rPr>
  </w:style>
  <w:style w:type="character" w:customStyle="1" w:styleId="ListLabel605">
    <w:name w:val="ListLabel 605"/>
    <w:qFormat/>
    <w:rPr>
      <w:rFonts w:cs="StarSymbol"/>
      <w:sz w:val="18"/>
      <w:szCs w:val="18"/>
    </w:rPr>
  </w:style>
  <w:style w:type="character" w:customStyle="1" w:styleId="ListLabel606">
    <w:name w:val="ListLabel 606"/>
    <w:qFormat/>
    <w:rPr>
      <w:rFonts w:cs="StarSymbol"/>
      <w:sz w:val="18"/>
      <w:szCs w:val="18"/>
    </w:rPr>
  </w:style>
  <w:style w:type="character" w:customStyle="1" w:styleId="ListLabel607">
    <w:name w:val="ListLabel 607"/>
    <w:qFormat/>
    <w:rPr>
      <w:rFonts w:cs="StarSymbol"/>
      <w:sz w:val="18"/>
      <w:szCs w:val="18"/>
    </w:rPr>
  </w:style>
  <w:style w:type="character" w:customStyle="1" w:styleId="ListLabel608">
    <w:name w:val="ListLabel 608"/>
    <w:qFormat/>
    <w:rPr>
      <w:rFonts w:cs="StarSymbol"/>
      <w:sz w:val="18"/>
      <w:szCs w:val="18"/>
    </w:rPr>
  </w:style>
  <w:style w:type="character" w:customStyle="1" w:styleId="ListLabel609">
    <w:name w:val="ListLabel 609"/>
    <w:qFormat/>
    <w:rPr>
      <w:rFonts w:cs="StarSymbol"/>
      <w:sz w:val="18"/>
      <w:szCs w:val="18"/>
    </w:rPr>
  </w:style>
  <w:style w:type="character" w:customStyle="1" w:styleId="ListLabel610">
    <w:name w:val="ListLabel 610"/>
    <w:qFormat/>
    <w:rPr>
      <w:rFonts w:cs="StarSymbol"/>
      <w:sz w:val="18"/>
      <w:szCs w:val="18"/>
    </w:rPr>
  </w:style>
  <w:style w:type="character" w:customStyle="1" w:styleId="ListLabel611">
    <w:name w:val="ListLabel 611"/>
    <w:qFormat/>
    <w:rPr>
      <w:rFonts w:cs="StarSymbol"/>
      <w:sz w:val="18"/>
      <w:szCs w:val="18"/>
    </w:rPr>
  </w:style>
  <w:style w:type="character" w:customStyle="1" w:styleId="ListLabel612">
    <w:name w:val="ListLabel 612"/>
    <w:qFormat/>
    <w:rPr>
      <w:rFonts w:cs="StarSymbol"/>
      <w:sz w:val="18"/>
      <w:szCs w:val="18"/>
    </w:rPr>
  </w:style>
  <w:style w:type="character" w:customStyle="1" w:styleId="ListLabel613">
    <w:name w:val="ListLabel 613"/>
    <w:qFormat/>
    <w:rPr>
      <w:rFonts w:ascii="Calibri" w:hAnsi="Calibri" w:cs="StarSymbol"/>
      <w:sz w:val="18"/>
      <w:szCs w:val="18"/>
    </w:rPr>
  </w:style>
  <w:style w:type="character" w:customStyle="1" w:styleId="ListLabel614">
    <w:name w:val="ListLabel 614"/>
    <w:qFormat/>
    <w:rPr>
      <w:rFonts w:ascii="Calibri" w:hAnsi="Calibri" w:cs="StarSymbol"/>
      <w:b w:val="0"/>
      <w:sz w:val="20"/>
      <w:szCs w:val="18"/>
    </w:rPr>
  </w:style>
  <w:style w:type="character" w:customStyle="1" w:styleId="ListLabel615">
    <w:name w:val="ListLabel 615"/>
    <w:qFormat/>
    <w:rPr>
      <w:rFonts w:cs="StarSymbol"/>
      <w:sz w:val="18"/>
      <w:szCs w:val="18"/>
    </w:rPr>
  </w:style>
  <w:style w:type="character" w:customStyle="1" w:styleId="ListLabel616">
    <w:name w:val="ListLabel 616"/>
    <w:qFormat/>
    <w:rPr>
      <w:rFonts w:cs="StarSymbol"/>
      <w:sz w:val="18"/>
      <w:szCs w:val="18"/>
    </w:rPr>
  </w:style>
  <w:style w:type="character" w:customStyle="1" w:styleId="ListLabel617">
    <w:name w:val="ListLabel 617"/>
    <w:qFormat/>
    <w:rPr>
      <w:rFonts w:cs="StarSymbol"/>
      <w:sz w:val="18"/>
      <w:szCs w:val="18"/>
    </w:rPr>
  </w:style>
  <w:style w:type="character" w:customStyle="1" w:styleId="ListLabel618">
    <w:name w:val="ListLabel 618"/>
    <w:qFormat/>
    <w:rPr>
      <w:rFonts w:cs="StarSymbol"/>
      <w:sz w:val="18"/>
      <w:szCs w:val="18"/>
    </w:rPr>
  </w:style>
  <w:style w:type="character" w:customStyle="1" w:styleId="ListLabel619">
    <w:name w:val="ListLabel 619"/>
    <w:qFormat/>
    <w:rPr>
      <w:rFonts w:cs="StarSymbol"/>
      <w:sz w:val="18"/>
      <w:szCs w:val="18"/>
    </w:rPr>
  </w:style>
  <w:style w:type="character" w:customStyle="1" w:styleId="ListLabel620">
    <w:name w:val="ListLabel 620"/>
    <w:qFormat/>
    <w:rPr>
      <w:rFonts w:cs="StarSymbol"/>
      <w:sz w:val="18"/>
      <w:szCs w:val="18"/>
    </w:rPr>
  </w:style>
  <w:style w:type="character" w:customStyle="1" w:styleId="ListLabel621">
    <w:name w:val="ListLabel 621"/>
    <w:qFormat/>
    <w:rPr>
      <w:rFonts w:cs="StarSymbol"/>
      <w:sz w:val="18"/>
      <w:szCs w:val="18"/>
    </w:rPr>
  </w:style>
  <w:style w:type="character" w:customStyle="1" w:styleId="ListLabel622">
    <w:name w:val="ListLabel 622"/>
    <w:qFormat/>
    <w:rPr>
      <w:rFonts w:cs="StarSymbol"/>
      <w:sz w:val="18"/>
      <w:szCs w:val="18"/>
    </w:rPr>
  </w:style>
  <w:style w:type="character" w:customStyle="1" w:styleId="ListLabel623">
    <w:name w:val="ListLabel 623"/>
    <w:qFormat/>
    <w:rPr>
      <w:color w:val="auto"/>
      <w:u w:val="none"/>
    </w:rPr>
  </w:style>
  <w:style w:type="character" w:customStyle="1" w:styleId="ListLabel624">
    <w:name w:val="ListLabel 624"/>
    <w:qFormat/>
    <w:rPr>
      <w:rFonts w:cs="Times New Roman"/>
      <w:lang w:eastAsia="ar-SA"/>
    </w:rPr>
  </w:style>
  <w:style w:type="character" w:customStyle="1" w:styleId="ListLabel625">
    <w:name w:val="ListLabel 625"/>
    <w:qFormat/>
    <w:rPr>
      <w:u w:val="none"/>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rPr>
      <w:szCs w:val="24"/>
    </w:rPr>
  </w:style>
  <w:style w:type="paragraph" w:styleId="Liste">
    <w:name w:val="List"/>
    <w:basedOn w:val="Corpsdetexte"/>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Titre20">
    <w:name w:val="Titre2"/>
    <w:basedOn w:val="Normal"/>
    <w:qFormat/>
    <w:pPr>
      <w:keepNext/>
      <w:spacing w:before="240" w:after="120"/>
    </w:pPr>
    <w:rPr>
      <w:rFonts w:ascii="Liberation Sans" w:eastAsia="DejaVu Sans" w:hAnsi="Liberation Sans" w:cs="DejaVu Sans"/>
      <w:sz w:val="28"/>
      <w:szCs w:val="28"/>
    </w:rPr>
  </w:style>
  <w:style w:type="paragraph" w:customStyle="1" w:styleId="Lgende2">
    <w:name w:val="Légende2"/>
    <w:basedOn w:val="Normal"/>
    <w:qFormat/>
    <w:pPr>
      <w:suppressLineNumbers/>
      <w:spacing w:before="120" w:after="120"/>
    </w:pPr>
    <w:rPr>
      <w:i/>
      <w:iCs/>
      <w:szCs w:val="24"/>
    </w:rPr>
  </w:style>
  <w:style w:type="paragraph" w:customStyle="1" w:styleId="Rpertoire">
    <w:name w:val="Répertoire"/>
    <w:basedOn w:val="Normal"/>
    <w:qFormat/>
    <w:pPr>
      <w:suppressLineNumbers/>
    </w:pPr>
  </w:style>
  <w:style w:type="paragraph" w:customStyle="1" w:styleId="Titre10">
    <w:name w:val="Titre1"/>
    <w:basedOn w:val="Normal"/>
    <w:qFormat/>
    <w:pPr>
      <w:keepNext/>
      <w:spacing w:before="240" w:after="120"/>
    </w:pPr>
    <w:rPr>
      <w:rFonts w:ascii="Liberation Sans" w:eastAsia="DejaVu Sans" w:hAnsi="Liberation Sans" w:cs="DejaVu Sans"/>
      <w:sz w:val="28"/>
      <w:szCs w:val="28"/>
    </w:rPr>
  </w:style>
  <w:style w:type="paragraph" w:customStyle="1" w:styleId="Lgende1">
    <w:name w:val="Légende1"/>
    <w:basedOn w:val="Normal"/>
    <w:qFormat/>
    <w:pPr>
      <w:suppressLineNumbers/>
      <w:spacing w:before="120" w:after="120"/>
    </w:pPr>
    <w:rPr>
      <w:i/>
      <w:iCs/>
      <w:szCs w:val="24"/>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customStyle="1" w:styleId="normal12interligne15">
    <w:name w:val="normal 12 interligne 1.5"/>
    <w:basedOn w:val="Normal"/>
    <w:qFormat/>
    <w:pPr>
      <w:spacing w:line="360" w:lineRule="auto"/>
    </w:pPr>
    <w:rPr>
      <w:szCs w:val="24"/>
    </w:rPr>
  </w:style>
  <w:style w:type="paragraph" w:customStyle="1" w:styleId="normal12interligne1">
    <w:name w:val="normal 12 interligne 1"/>
    <w:basedOn w:val="Normal"/>
    <w:qFormat/>
    <w:pPr>
      <w:spacing w:line="360" w:lineRule="auto"/>
    </w:pPr>
  </w:style>
  <w:style w:type="paragraph" w:customStyle="1" w:styleId="Style2">
    <w:name w:val="Style2"/>
    <w:basedOn w:val="Normal"/>
    <w:qFormat/>
    <w:pPr>
      <w:ind w:left="560" w:hanging="540"/>
    </w:pPr>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Texteprformat">
    <w:name w:val="Texte préformaté"/>
    <w:basedOn w:val="Normal"/>
    <w:qFormat/>
    <w:rPr>
      <w:rFonts w:ascii="Liberation Mono" w:eastAsia="Liberation Mono" w:hAnsi="Liberation Mono" w:cs="Liberation Mono"/>
    </w:rPr>
  </w:style>
  <w:style w:type="paragraph" w:styleId="Textedebulles">
    <w:name w:val="Balloon Text"/>
    <w:basedOn w:val="Normal"/>
    <w:qFormat/>
    <w:rPr>
      <w:rFonts w:ascii="Tahoma" w:hAnsi="Tahoma" w:cs="Tahoma"/>
      <w:sz w:val="16"/>
      <w:szCs w:val="16"/>
    </w:rPr>
  </w:style>
  <w:style w:type="paragraph" w:customStyle="1" w:styleId="retrait">
    <w:name w:val="retrait"/>
    <w:basedOn w:val="Normal"/>
    <w:qFormat/>
    <w:pPr>
      <w:widowControl/>
      <w:suppressAutoHyphens w:val="0"/>
      <w:spacing w:before="280" w:after="280"/>
    </w:pPr>
    <w:rPr>
      <w:szCs w:val="24"/>
    </w:rPr>
  </w:style>
  <w:style w:type="paragraph" w:styleId="Paragraphedeliste">
    <w:name w:val="List Paragraph"/>
    <w:basedOn w:val="Normal"/>
    <w:qFormat/>
    <w:pPr>
      <w:ind w:left="720"/>
      <w:contextualSpacing/>
    </w:pPr>
  </w:style>
  <w:style w:type="paragraph" w:styleId="TM1">
    <w:name w:val="toc 1"/>
    <w:basedOn w:val="Normal"/>
    <w:next w:val="Normal"/>
    <w:autoRedefine/>
    <w:uiPriority w:val="39"/>
    <w:pPr>
      <w:spacing w:before="120" w:after="120"/>
      <w:jc w:val="left"/>
    </w:pPr>
    <w:rPr>
      <w:b/>
      <w:bCs/>
      <w:caps/>
    </w:rPr>
  </w:style>
  <w:style w:type="paragraph" w:styleId="TM2">
    <w:name w:val="toc 2"/>
    <w:basedOn w:val="Normal"/>
    <w:next w:val="Normal"/>
    <w:autoRedefine/>
    <w:uiPriority w:val="39"/>
    <w:pPr>
      <w:ind w:left="200"/>
      <w:jc w:val="left"/>
    </w:pPr>
    <w:rPr>
      <w:smallCaps/>
    </w:rPr>
  </w:style>
  <w:style w:type="paragraph" w:styleId="TM3">
    <w:name w:val="toc 3"/>
    <w:basedOn w:val="Normal"/>
    <w:next w:val="Normal"/>
    <w:autoRedefine/>
    <w:uiPriority w:val="39"/>
    <w:pPr>
      <w:ind w:left="400"/>
      <w:jc w:val="left"/>
    </w:pPr>
    <w:rPr>
      <w:i/>
      <w:iCs/>
    </w:rPr>
  </w:style>
  <w:style w:type="paragraph" w:styleId="Notedebasdepage">
    <w:name w:val="footnote text"/>
    <w:basedOn w:val="Normal"/>
    <w:pPr>
      <w:widowControl/>
      <w:suppressAutoHyphens w:val="0"/>
    </w:pPr>
    <w:rPr>
      <w:rFonts w:eastAsia="Calibri" w:cs="Times New Roman"/>
      <w:lang w:eastAsia="en-US"/>
    </w:rPr>
  </w:style>
  <w:style w:type="paragraph" w:styleId="Commentaire">
    <w:name w:val="annotation text"/>
    <w:basedOn w:val="Normal"/>
    <w:qFormat/>
  </w:style>
  <w:style w:type="paragraph" w:styleId="Objetducommentaire">
    <w:name w:val="annotation subject"/>
    <w:basedOn w:val="Commentaire"/>
    <w:qFormat/>
    <w:rPr>
      <w:b/>
      <w:bCs/>
    </w:rPr>
  </w:style>
  <w:style w:type="paragraph" w:styleId="TM4">
    <w:name w:val="toc 4"/>
    <w:basedOn w:val="Normal"/>
    <w:next w:val="Normal"/>
    <w:autoRedefine/>
    <w:pPr>
      <w:ind w:left="600"/>
      <w:jc w:val="left"/>
    </w:pPr>
    <w:rPr>
      <w:sz w:val="18"/>
      <w:szCs w:val="18"/>
    </w:rPr>
  </w:style>
  <w:style w:type="paragraph" w:styleId="TM5">
    <w:name w:val="toc 5"/>
    <w:basedOn w:val="Normal"/>
    <w:next w:val="Normal"/>
    <w:autoRedefine/>
    <w:pPr>
      <w:ind w:left="800"/>
      <w:jc w:val="left"/>
    </w:pPr>
    <w:rPr>
      <w:sz w:val="18"/>
      <w:szCs w:val="18"/>
    </w:rPr>
  </w:style>
  <w:style w:type="paragraph" w:styleId="TM6">
    <w:name w:val="toc 6"/>
    <w:basedOn w:val="Normal"/>
    <w:next w:val="Normal"/>
    <w:autoRedefine/>
    <w:pPr>
      <w:ind w:left="1000"/>
      <w:jc w:val="left"/>
    </w:pPr>
    <w:rPr>
      <w:sz w:val="18"/>
      <w:szCs w:val="18"/>
    </w:rPr>
  </w:style>
  <w:style w:type="paragraph" w:styleId="TM7">
    <w:name w:val="toc 7"/>
    <w:basedOn w:val="Normal"/>
    <w:next w:val="Normal"/>
    <w:autoRedefine/>
    <w:pPr>
      <w:ind w:left="1200"/>
      <w:jc w:val="left"/>
    </w:pPr>
    <w:rPr>
      <w:sz w:val="18"/>
      <w:szCs w:val="18"/>
    </w:rPr>
  </w:style>
  <w:style w:type="paragraph" w:styleId="TM8">
    <w:name w:val="toc 8"/>
    <w:basedOn w:val="Normal"/>
    <w:next w:val="Normal"/>
    <w:autoRedefine/>
    <w:pPr>
      <w:ind w:left="1400"/>
      <w:jc w:val="left"/>
    </w:pPr>
    <w:rPr>
      <w:sz w:val="18"/>
      <w:szCs w:val="18"/>
    </w:rPr>
  </w:style>
  <w:style w:type="paragraph" w:styleId="TM9">
    <w:name w:val="toc 9"/>
    <w:basedOn w:val="Normal"/>
    <w:next w:val="Normal"/>
    <w:autoRedefine/>
    <w:pPr>
      <w:ind w:left="1600"/>
      <w:jc w:val="left"/>
    </w:pPr>
    <w:rPr>
      <w:sz w:val="18"/>
      <w:szCs w:val="18"/>
    </w:rPr>
  </w:style>
  <w:style w:type="paragraph" w:customStyle="1" w:styleId="Default">
    <w:name w:val="Default"/>
    <w:qFormat/>
    <w:pPr>
      <w:widowControl w:val="0"/>
    </w:pPr>
    <w:rPr>
      <w:color w:val="000000"/>
      <w:sz w:val="24"/>
    </w:rPr>
  </w:style>
  <w:style w:type="character" w:styleId="Lienhypertexte">
    <w:name w:val="Hyperlink"/>
    <w:basedOn w:val="Policepardfaut"/>
    <w:uiPriority w:val="99"/>
    <w:unhideWhenUsed/>
    <w:rsid w:val="00541F05"/>
    <w:rPr>
      <w:color w:val="0563C1" w:themeColor="hyperlink"/>
      <w:u w:val="single"/>
    </w:rPr>
  </w:style>
  <w:style w:type="character" w:styleId="Appelnotedebasdep">
    <w:name w:val="footnote reference"/>
    <w:basedOn w:val="Policepardfaut"/>
    <w:uiPriority w:val="99"/>
    <w:unhideWhenUsed/>
    <w:rsid w:val="00983BB7"/>
    <w:rPr>
      <w:vertAlign w:val="superscript"/>
    </w:rPr>
  </w:style>
  <w:style w:type="character" w:styleId="Mentionnonrsolue">
    <w:name w:val="Unresolved Mention"/>
    <w:basedOn w:val="Policepardfaut"/>
    <w:uiPriority w:val="99"/>
    <w:semiHidden/>
    <w:unhideWhenUsed/>
    <w:rsid w:val="00FE74B1"/>
    <w:rPr>
      <w:color w:val="605E5C"/>
      <w:shd w:val="clear" w:color="auto" w:fill="E1DFDD"/>
    </w:rPr>
  </w:style>
  <w:style w:type="paragraph" w:customStyle="1" w:styleId="fcasegauche">
    <w:name w:val="f_case_gauche"/>
    <w:basedOn w:val="Normal"/>
    <w:rsid w:val="00806B63"/>
    <w:pPr>
      <w:widowControl/>
      <w:spacing w:after="60"/>
      <w:ind w:left="284" w:hanging="284"/>
    </w:pPr>
    <w:rPr>
      <w:rFonts w:ascii="Univers" w:hAnsi="Univers" w:cs="Univers"/>
      <w:lang w:eastAsia="zh-CN"/>
    </w:rPr>
  </w:style>
  <w:style w:type="paragraph" w:customStyle="1" w:styleId="fcase1ertab">
    <w:name w:val="f_case_1ertab"/>
    <w:basedOn w:val="Normal"/>
    <w:rsid w:val="00806B63"/>
    <w:pPr>
      <w:widowControl/>
      <w:tabs>
        <w:tab w:val="left" w:pos="426"/>
      </w:tabs>
      <w:ind w:left="709" w:hanging="709"/>
    </w:pPr>
    <w:rPr>
      <w:rFonts w:ascii="Univers" w:hAnsi="Univers" w:cs="Univers"/>
      <w:lang w:eastAsia="zh-CN"/>
    </w:rPr>
  </w:style>
  <w:style w:type="character" w:customStyle="1" w:styleId="En-tteCar">
    <w:name w:val="En-tête Car"/>
    <w:link w:val="En-tte"/>
    <w:rsid w:val="00806B63"/>
    <w:rPr>
      <w:rFonts w:ascii="Calibri" w:hAnsi="Calibri" w:cs="Calibri"/>
    </w:rPr>
  </w:style>
  <w:style w:type="character" w:styleId="Textedelespacerserv">
    <w:name w:val="Placeholder Text"/>
    <w:basedOn w:val="Policepardfaut"/>
    <w:uiPriority w:val="99"/>
    <w:semiHidden/>
    <w:rsid w:val="00162D69"/>
    <w:rPr>
      <w:color w:val="666666"/>
    </w:rPr>
  </w:style>
  <w:style w:type="table" w:styleId="Grilledutableau">
    <w:name w:val="Table Grid"/>
    <w:basedOn w:val="TableauNormal"/>
    <w:uiPriority w:val="39"/>
    <w:rsid w:val="00162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A54558"/>
    <w:rPr>
      <w:rFonts w:ascii="Calibri" w:eastAsia="Calibri" w:hAnsi="Calibri" w:cs="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A54558"/>
    <w:rPr>
      <w:rFonts w:ascii="Calibri" w:eastAsia="Calibri" w:hAnsi="Calibri" w:cs="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loda/id/JORFTEXT000043310341/2025-07-0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service.comptable@utbm.fr"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CDEA0F678BF4918B5D50A00E2EBFEED"/>
        <w:category>
          <w:name w:val="Général"/>
          <w:gallery w:val="placeholder"/>
        </w:category>
        <w:types>
          <w:type w:val="bbPlcHdr"/>
        </w:types>
        <w:behaviors>
          <w:behavior w:val="content"/>
        </w:behaviors>
        <w:guid w:val="{E04C44EC-C252-4D2A-B017-6E354B941064}"/>
      </w:docPartPr>
      <w:docPartBody>
        <w:p w:rsidR="00E94C50" w:rsidRDefault="00E94C50" w:rsidP="00E94C50">
          <w:pPr>
            <w:pStyle w:val="2CDEA0F678BF4918B5D50A00E2EBFEED"/>
          </w:pPr>
          <w:r w:rsidRPr="00C91573">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80"/>
    <w:family w:val="auto"/>
    <w:pitch w:val="default"/>
  </w:font>
  <w:font w:name="OpenSymbol">
    <w:altName w:val="Arial Unicode MS"/>
    <w:panose1 w:val="05010000000000000000"/>
    <w:charset w:val="01"/>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Liberation Mono">
    <w:altName w:val="Courier New"/>
    <w:panose1 w:val="02070409020205020404"/>
    <w:charset w:val="00"/>
    <w:family w:val="modern"/>
    <w:pitch w:val="fixed"/>
    <w:sig w:usb0="E0000AFF" w:usb1="400078FF" w:usb2="00000001" w:usb3="00000000" w:csb0="000001B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C50"/>
    <w:rsid w:val="00117964"/>
    <w:rsid w:val="0015657C"/>
    <w:rsid w:val="002265C7"/>
    <w:rsid w:val="002B7116"/>
    <w:rsid w:val="00315CDA"/>
    <w:rsid w:val="003A7036"/>
    <w:rsid w:val="00650421"/>
    <w:rsid w:val="009917D2"/>
    <w:rsid w:val="00B00F76"/>
    <w:rsid w:val="00CB3A0F"/>
    <w:rsid w:val="00CF697C"/>
    <w:rsid w:val="00E20430"/>
    <w:rsid w:val="00E94C50"/>
    <w:rsid w:val="00FC56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94C50"/>
    <w:rPr>
      <w:color w:val="666666"/>
    </w:rPr>
  </w:style>
  <w:style w:type="paragraph" w:customStyle="1" w:styleId="2CDEA0F678BF4918B5D50A00E2EBFEED">
    <w:name w:val="2CDEA0F678BF4918B5D50A00E2EBFEED"/>
    <w:rsid w:val="00E94C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5FB36-44DA-41ED-8F28-3DC804015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953</TotalTime>
  <Pages>6</Pages>
  <Words>1059</Words>
  <Characters>5826</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Marché n° 07008 : conception d’un principe graphique</vt:lpstr>
    </vt:vector>
  </TitlesOfParts>
  <Company>UTBM</Company>
  <LinksUpToDate>false</LinksUpToDate>
  <CharactersWithSpaces>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n° 07008 : conception d’un principe graphique</dc:title>
  <dc:subject/>
  <dc:creator>Anthony Tyrode</dc:creator>
  <dc:description/>
  <cp:lastModifiedBy>Charlotte BERTRAND</cp:lastModifiedBy>
  <cp:revision>78</cp:revision>
  <cp:lastPrinted>2019-02-28T17:48:00Z</cp:lastPrinted>
  <dcterms:created xsi:type="dcterms:W3CDTF">2020-10-06T13:32:00Z</dcterms:created>
  <dcterms:modified xsi:type="dcterms:W3CDTF">2025-11-18T11:00:00Z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UTBM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